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2AE" w:rsidRPr="00D275F7" w:rsidRDefault="000F02AE" w:rsidP="000F02AE">
      <w:pPr>
        <w:spacing w:after="0" w:line="408" w:lineRule="auto"/>
        <w:ind w:left="120"/>
        <w:jc w:val="center"/>
        <w:rPr>
          <w:lang w:val="ru-RU"/>
        </w:rPr>
      </w:pPr>
      <w:bookmarkStart w:id="0" w:name="block-24331276"/>
      <w:r w:rsidRPr="00D275F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F02AE" w:rsidRPr="00D275F7" w:rsidRDefault="000F02AE" w:rsidP="000F02AE">
      <w:pPr>
        <w:spacing w:after="0" w:line="408" w:lineRule="auto"/>
        <w:ind w:left="120"/>
        <w:jc w:val="center"/>
        <w:rPr>
          <w:lang w:val="ru-RU"/>
        </w:rPr>
      </w:pPr>
      <w:r w:rsidRPr="00D275F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b394930-da1d-4ba0-ac4d-738f874a3916"/>
      <w:r w:rsidRPr="00D275F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D275F7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0F02AE" w:rsidRPr="00D275F7" w:rsidRDefault="000F02AE" w:rsidP="000F02AE">
      <w:pPr>
        <w:spacing w:after="0" w:line="408" w:lineRule="auto"/>
        <w:ind w:left="120"/>
        <w:jc w:val="center"/>
        <w:rPr>
          <w:lang w:val="ru-RU"/>
        </w:rPr>
      </w:pPr>
      <w:r w:rsidRPr="00D275F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7d574f4c-8143-48c3-8ad3-2fcc5bdbaf43"/>
      <w:r w:rsidRPr="00D275F7">
        <w:rPr>
          <w:rFonts w:ascii="Times New Roman" w:hAnsi="Times New Roman"/>
          <w:b/>
          <w:color w:val="000000"/>
          <w:sz w:val="28"/>
          <w:lang w:val="ru-RU"/>
        </w:rPr>
        <w:t>МКУ "Отдел образования Дуванского района РБ"</w:t>
      </w:r>
      <w:bookmarkEnd w:id="2"/>
      <w:r w:rsidRPr="00D275F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275F7">
        <w:rPr>
          <w:rFonts w:ascii="Times New Roman" w:hAnsi="Times New Roman"/>
          <w:color w:val="000000"/>
          <w:sz w:val="28"/>
          <w:lang w:val="ru-RU"/>
        </w:rPr>
        <w:t>​</w:t>
      </w:r>
    </w:p>
    <w:p w:rsidR="000F02AE" w:rsidRPr="00D275F7" w:rsidRDefault="000F02AE" w:rsidP="000F02AE">
      <w:pPr>
        <w:spacing w:after="0" w:line="408" w:lineRule="auto"/>
        <w:ind w:left="120"/>
        <w:jc w:val="center"/>
        <w:rPr>
          <w:lang w:val="ru-RU"/>
        </w:rPr>
      </w:pPr>
      <w:r w:rsidRPr="00D275F7">
        <w:rPr>
          <w:rFonts w:ascii="Times New Roman" w:hAnsi="Times New Roman"/>
          <w:b/>
          <w:color w:val="000000"/>
          <w:sz w:val="28"/>
          <w:lang w:val="ru-RU"/>
        </w:rPr>
        <w:t>ФМБОУ лицей с.Месягутово в с.Ариево</w:t>
      </w:r>
    </w:p>
    <w:p w:rsidR="000F02AE" w:rsidRPr="00D275F7" w:rsidRDefault="000F02AE" w:rsidP="000F02AE">
      <w:pPr>
        <w:spacing w:after="0"/>
        <w:ind w:left="120"/>
        <w:rPr>
          <w:lang w:val="ru-RU"/>
        </w:rPr>
      </w:pPr>
    </w:p>
    <w:p w:rsidR="000F02AE" w:rsidRPr="00D275F7" w:rsidRDefault="000F02AE" w:rsidP="000F02AE">
      <w:pPr>
        <w:spacing w:after="0"/>
        <w:ind w:left="120"/>
        <w:rPr>
          <w:lang w:val="ru-RU"/>
        </w:rPr>
      </w:pPr>
    </w:p>
    <w:p w:rsidR="000F02AE" w:rsidRPr="00D275F7" w:rsidRDefault="000F02AE" w:rsidP="000F02AE">
      <w:pPr>
        <w:spacing w:after="0"/>
        <w:ind w:left="120"/>
        <w:rPr>
          <w:lang w:val="ru-RU"/>
        </w:rPr>
      </w:pPr>
    </w:p>
    <w:p w:rsidR="000F02AE" w:rsidRPr="00D275F7" w:rsidRDefault="000F02AE" w:rsidP="000F02AE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0F02AE" w:rsidRPr="00817458" w:rsidTr="00CA7381">
        <w:tc>
          <w:tcPr>
            <w:tcW w:w="3114" w:type="dxa"/>
          </w:tcPr>
          <w:p w:rsidR="000F02AE" w:rsidRPr="0040209D" w:rsidRDefault="000F02AE" w:rsidP="00CA738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0F02AE" w:rsidRPr="008944ED" w:rsidRDefault="000F02AE" w:rsidP="00CA738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0F02AE" w:rsidRDefault="000F02AE" w:rsidP="00CA738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F02AE" w:rsidRPr="008944ED" w:rsidRDefault="000F02AE" w:rsidP="00CA738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Багаутдинова Э.З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F02AE" w:rsidRDefault="000F02AE" w:rsidP="00CA738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32703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F02AE" w:rsidRPr="0040209D" w:rsidRDefault="000F02AE" w:rsidP="00CA738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F02AE" w:rsidRPr="0040209D" w:rsidRDefault="000F02AE" w:rsidP="00CA738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0F02AE" w:rsidRPr="008944ED" w:rsidRDefault="000F02AE" w:rsidP="00CA738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0F02AE" w:rsidRDefault="000F02AE" w:rsidP="00CA738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F02AE" w:rsidRPr="008944ED" w:rsidRDefault="000F02AE" w:rsidP="00CA738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Гайнуллина И.Р.</w:t>
            </w:r>
          </w:p>
          <w:p w:rsidR="000F02AE" w:rsidRDefault="000F02AE" w:rsidP="00CA738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F02AE" w:rsidRPr="0040209D" w:rsidRDefault="000F02AE" w:rsidP="00CA738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F02AE" w:rsidRDefault="000F02AE" w:rsidP="00CA738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F02AE" w:rsidRPr="008944ED" w:rsidRDefault="000F02AE" w:rsidP="00CA738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0F02AE" w:rsidRDefault="000F02AE" w:rsidP="00CA738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F02AE" w:rsidRPr="008944ED" w:rsidRDefault="000F02AE" w:rsidP="00CA738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Шакиров Ф.Д.</w:t>
            </w:r>
          </w:p>
          <w:p w:rsidR="000F02AE" w:rsidRDefault="000F02AE" w:rsidP="00CA738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78-а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F02AE" w:rsidRPr="0040209D" w:rsidRDefault="000F02AE" w:rsidP="00CA738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41DE1" w:rsidRPr="000F02AE" w:rsidRDefault="00D41DE1">
      <w:pPr>
        <w:spacing w:after="0"/>
        <w:ind w:left="120"/>
        <w:rPr>
          <w:lang w:val="ru-RU"/>
        </w:rPr>
      </w:pPr>
    </w:p>
    <w:p w:rsidR="00D41DE1" w:rsidRPr="000F02AE" w:rsidRDefault="000F02AE">
      <w:pPr>
        <w:spacing w:after="0"/>
        <w:ind w:left="120"/>
        <w:rPr>
          <w:lang w:val="ru-RU"/>
        </w:rPr>
      </w:pPr>
      <w:r w:rsidRPr="000F02AE">
        <w:rPr>
          <w:rFonts w:ascii="Times New Roman" w:hAnsi="Times New Roman"/>
          <w:color w:val="000000"/>
          <w:sz w:val="28"/>
          <w:lang w:val="ru-RU"/>
        </w:rPr>
        <w:t>‌</w:t>
      </w:r>
    </w:p>
    <w:p w:rsidR="00D41DE1" w:rsidRPr="000F02AE" w:rsidRDefault="00D41DE1">
      <w:pPr>
        <w:spacing w:after="0"/>
        <w:ind w:left="120"/>
        <w:rPr>
          <w:lang w:val="ru-RU"/>
        </w:rPr>
      </w:pPr>
    </w:p>
    <w:p w:rsidR="00D41DE1" w:rsidRPr="000F02AE" w:rsidRDefault="00D41DE1">
      <w:pPr>
        <w:spacing w:after="0"/>
        <w:ind w:left="120"/>
        <w:rPr>
          <w:lang w:val="ru-RU"/>
        </w:rPr>
      </w:pPr>
    </w:p>
    <w:p w:rsidR="00D41DE1" w:rsidRPr="000F02AE" w:rsidRDefault="00D41DE1">
      <w:pPr>
        <w:spacing w:after="0"/>
        <w:ind w:left="120"/>
        <w:rPr>
          <w:lang w:val="ru-RU"/>
        </w:rPr>
      </w:pPr>
    </w:p>
    <w:p w:rsidR="00D41DE1" w:rsidRPr="000F02AE" w:rsidRDefault="000F02AE">
      <w:pPr>
        <w:spacing w:after="0" w:line="408" w:lineRule="auto"/>
        <w:ind w:left="120"/>
        <w:jc w:val="center"/>
        <w:rPr>
          <w:lang w:val="ru-RU"/>
        </w:rPr>
      </w:pPr>
      <w:r w:rsidRPr="000F02A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41DE1" w:rsidRPr="000F02AE" w:rsidRDefault="000F02AE">
      <w:pPr>
        <w:spacing w:after="0" w:line="408" w:lineRule="auto"/>
        <w:ind w:left="120"/>
        <w:jc w:val="center"/>
        <w:rPr>
          <w:lang w:val="ru-RU"/>
        </w:rPr>
      </w:pPr>
      <w:r w:rsidRPr="000F02A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F02AE">
        <w:rPr>
          <w:rFonts w:ascii="Times New Roman" w:hAnsi="Times New Roman"/>
          <w:color w:val="000000"/>
          <w:sz w:val="28"/>
          <w:lang w:val="ru-RU"/>
        </w:rPr>
        <w:t xml:space="preserve"> 3229865)</w:t>
      </w:r>
    </w:p>
    <w:p w:rsidR="00D41DE1" w:rsidRPr="000F02AE" w:rsidRDefault="00D41DE1">
      <w:pPr>
        <w:spacing w:after="0"/>
        <w:ind w:left="120"/>
        <w:jc w:val="center"/>
        <w:rPr>
          <w:lang w:val="ru-RU"/>
        </w:rPr>
      </w:pPr>
    </w:p>
    <w:p w:rsidR="00D41DE1" w:rsidRPr="000F02AE" w:rsidRDefault="000F02AE">
      <w:pPr>
        <w:spacing w:after="0" w:line="408" w:lineRule="auto"/>
        <w:ind w:left="120"/>
        <w:jc w:val="center"/>
        <w:rPr>
          <w:lang w:val="ru-RU"/>
        </w:rPr>
      </w:pPr>
      <w:r w:rsidRPr="000F02AE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r w:rsidRPr="000F02AE">
        <w:rPr>
          <w:rFonts w:ascii="Times New Roman" w:hAnsi="Times New Roman"/>
          <w:b/>
          <w:color w:val="000000"/>
          <w:sz w:val="28"/>
          <w:lang w:val="ru-RU"/>
        </w:rPr>
        <w:t xml:space="preserve"> предмета «Иностранный (английский) язык»</w:t>
      </w:r>
    </w:p>
    <w:p w:rsidR="00D41DE1" w:rsidRPr="000F02AE" w:rsidRDefault="000F02AE">
      <w:pPr>
        <w:spacing w:after="0" w:line="408" w:lineRule="auto"/>
        <w:ind w:left="120"/>
        <w:jc w:val="center"/>
        <w:rPr>
          <w:lang w:val="ru-RU"/>
        </w:rPr>
      </w:pPr>
      <w:r w:rsidRPr="000F02AE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0F02AE">
        <w:rPr>
          <w:rFonts w:ascii="Calibri" w:hAnsi="Calibri"/>
          <w:color w:val="000000"/>
          <w:sz w:val="28"/>
          <w:lang w:val="ru-RU"/>
        </w:rPr>
        <w:t xml:space="preserve">– </w:t>
      </w:r>
      <w:r w:rsidRPr="000F02AE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D41DE1" w:rsidRPr="000F02AE" w:rsidRDefault="00D41DE1">
      <w:pPr>
        <w:spacing w:after="0"/>
        <w:ind w:left="120"/>
        <w:jc w:val="center"/>
        <w:rPr>
          <w:lang w:val="ru-RU"/>
        </w:rPr>
      </w:pPr>
    </w:p>
    <w:p w:rsidR="00D41DE1" w:rsidRPr="000F02AE" w:rsidRDefault="00D41DE1">
      <w:pPr>
        <w:spacing w:after="0"/>
        <w:ind w:left="120"/>
        <w:jc w:val="center"/>
        <w:rPr>
          <w:lang w:val="ru-RU"/>
        </w:rPr>
      </w:pPr>
    </w:p>
    <w:p w:rsidR="00D41DE1" w:rsidRPr="000F02AE" w:rsidRDefault="00D41DE1">
      <w:pPr>
        <w:spacing w:after="0"/>
        <w:ind w:left="120"/>
        <w:jc w:val="center"/>
        <w:rPr>
          <w:lang w:val="ru-RU"/>
        </w:rPr>
      </w:pPr>
    </w:p>
    <w:p w:rsidR="00D41DE1" w:rsidRPr="000F02AE" w:rsidRDefault="00D41DE1">
      <w:pPr>
        <w:spacing w:after="0"/>
        <w:ind w:left="120"/>
        <w:jc w:val="center"/>
        <w:rPr>
          <w:lang w:val="ru-RU"/>
        </w:rPr>
      </w:pPr>
    </w:p>
    <w:p w:rsidR="00D41DE1" w:rsidRPr="000F02AE" w:rsidRDefault="00D41DE1">
      <w:pPr>
        <w:spacing w:after="0"/>
        <w:ind w:left="120"/>
        <w:jc w:val="center"/>
        <w:rPr>
          <w:lang w:val="ru-RU"/>
        </w:rPr>
      </w:pPr>
    </w:p>
    <w:p w:rsidR="00D41DE1" w:rsidRPr="000F02AE" w:rsidRDefault="00D41DE1">
      <w:pPr>
        <w:spacing w:after="0"/>
        <w:ind w:left="120"/>
        <w:jc w:val="center"/>
        <w:rPr>
          <w:lang w:val="ru-RU"/>
        </w:rPr>
      </w:pPr>
    </w:p>
    <w:p w:rsidR="00D41DE1" w:rsidRPr="000F02AE" w:rsidRDefault="00D41DE1">
      <w:pPr>
        <w:spacing w:after="0"/>
        <w:ind w:left="120"/>
        <w:jc w:val="center"/>
        <w:rPr>
          <w:lang w:val="ru-RU"/>
        </w:rPr>
      </w:pPr>
    </w:p>
    <w:p w:rsidR="00D41DE1" w:rsidRPr="000F02AE" w:rsidRDefault="00D41DE1">
      <w:pPr>
        <w:spacing w:after="0"/>
        <w:ind w:left="120"/>
        <w:jc w:val="center"/>
        <w:rPr>
          <w:lang w:val="ru-RU"/>
        </w:rPr>
      </w:pPr>
    </w:p>
    <w:p w:rsidR="00D41DE1" w:rsidRPr="000F02AE" w:rsidRDefault="00D41DE1">
      <w:pPr>
        <w:spacing w:after="0"/>
        <w:ind w:left="120"/>
        <w:jc w:val="center"/>
        <w:rPr>
          <w:lang w:val="ru-RU"/>
        </w:rPr>
      </w:pPr>
    </w:p>
    <w:p w:rsidR="00D41DE1" w:rsidRPr="000F02AE" w:rsidRDefault="00D41DE1">
      <w:pPr>
        <w:spacing w:after="0"/>
        <w:ind w:left="120"/>
        <w:jc w:val="center"/>
        <w:rPr>
          <w:lang w:val="ru-RU"/>
        </w:rPr>
      </w:pPr>
    </w:p>
    <w:p w:rsidR="00D41DE1" w:rsidRPr="000F02AE" w:rsidRDefault="00D41DE1">
      <w:pPr>
        <w:spacing w:after="0"/>
        <w:ind w:left="120"/>
        <w:jc w:val="center"/>
        <w:rPr>
          <w:lang w:val="ru-RU"/>
        </w:rPr>
      </w:pPr>
    </w:p>
    <w:p w:rsidR="00D41DE1" w:rsidRPr="000F02AE" w:rsidRDefault="00D41DE1">
      <w:pPr>
        <w:spacing w:after="0"/>
        <w:ind w:left="120"/>
        <w:jc w:val="center"/>
        <w:rPr>
          <w:lang w:val="ru-RU"/>
        </w:rPr>
      </w:pPr>
    </w:p>
    <w:p w:rsidR="00D41DE1" w:rsidRPr="000F02AE" w:rsidRDefault="000F02AE">
      <w:pPr>
        <w:spacing w:after="0"/>
        <w:ind w:left="120"/>
        <w:jc w:val="center"/>
        <w:rPr>
          <w:lang w:val="ru-RU"/>
        </w:rPr>
      </w:pPr>
      <w:r w:rsidRPr="000F02AE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bookmarkStart w:id="3" w:name="09d4a8bd-a740-4b68-9a91-e6e2a21f2842"/>
      <w:r w:rsidRPr="000F02AE">
        <w:rPr>
          <w:rFonts w:ascii="Times New Roman" w:hAnsi="Times New Roman"/>
          <w:b/>
          <w:color w:val="000000"/>
          <w:sz w:val="28"/>
          <w:lang w:val="ru-RU"/>
        </w:rPr>
        <w:t>Ариево</w:t>
      </w:r>
      <w:bookmarkEnd w:id="3"/>
      <w:r w:rsidRPr="000F02AE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77cc5032-9da0-44ec-8377-34a5a5a99395"/>
      <w:r w:rsidRPr="000F02AE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0F02A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F02AE">
        <w:rPr>
          <w:rFonts w:ascii="Times New Roman" w:hAnsi="Times New Roman"/>
          <w:color w:val="000000"/>
          <w:sz w:val="28"/>
          <w:lang w:val="ru-RU"/>
        </w:rPr>
        <w:t>​</w:t>
      </w:r>
    </w:p>
    <w:p w:rsidR="00D41DE1" w:rsidRPr="000F02AE" w:rsidRDefault="00D41DE1">
      <w:pPr>
        <w:spacing w:after="0"/>
        <w:ind w:left="120"/>
        <w:rPr>
          <w:lang w:val="ru-RU"/>
        </w:rPr>
      </w:pPr>
    </w:p>
    <w:p w:rsidR="00D41DE1" w:rsidRPr="000F02AE" w:rsidRDefault="00D41DE1">
      <w:pPr>
        <w:rPr>
          <w:lang w:val="ru-RU"/>
        </w:rPr>
        <w:sectPr w:rsidR="00D41DE1" w:rsidRPr="000F02AE">
          <w:pgSz w:w="11906" w:h="16383"/>
          <w:pgMar w:top="1134" w:right="850" w:bottom="1134" w:left="1701" w:header="720" w:footer="720" w:gutter="0"/>
          <w:cols w:space="720"/>
        </w:sectPr>
      </w:pPr>
    </w:p>
    <w:p w:rsidR="00D41DE1" w:rsidRPr="000F02AE" w:rsidRDefault="000F02AE">
      <w:pPr>
        <w:spacing w:after="0" w:line="264" w:lineRule="auto"/>
        <w:ind w:left="120"/>
        <w:jc w:val="both"/>
        <w:rPr>
          <w:lang w:val="ru-RU"/>
        </w:rPr>
      </w:pPr>
      <w:bookmarkStart w:id="5" w:name="block-24331275"/>
      <w:bookmarkEnd w:id="0"/>
      <w:r w:rsidRPr="000F02A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41DE1" w:rsidRPr="000F02AE" w:rsidRDefault="00D41DE1">
      <w:pPr>
        <w:spacing w:after="0" w:line="264" w:lineRule="auto"/>
        <w:ind w:left="120"/>
        <w:jc w:val="both"/>
        <w:rPr>
          <w:lang w:val="ru-RU"/>
        </w:rPr>
      </w:pPr>
    </w:p>
    <w:p w:rsidR="00D41DE1" w:rsidRPr="000F02AE" w:rsidRDefault="000F02AE">
      <w:pPr>
        <w:spacing w:after="0" w:line="264" w:lineRule="auto"/>
        <w:ind w:firstLine="600"/>
        <w:jc w:val="both"/>
        <w:rPr>
          <w:lang w:val="ru-RU"/>
        </w:rPr>
      </w:pPr>
      <w:r w:rsidRPr="000F02AE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(базовый уровень) на уровне среднего общего образования разработана на основе ФГОС СОО.</w:t>
      </w:r>
    </w:p>
    <w:p w:rsidR="00D41DE1" w:rsidRPr="000F02AE" w:rsidRDefault="000F02AE">
      <w:pPr>
        <w:spacing w:after="0" w:line="264" w:lineRule="auto"/>
        <w:ind w:firstLine="600"/>
        <w:jc w:val="both"/>
        <w:rPr>
          <w:lang w:val="ru-RU"/>
        </w:rPr>
      </w:pPr>
      <w:r w:rsidRPr="000F02AE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социализации обучающихся на уровне среднего общего образования, путях формирования системы знани</w:t>
      </w:r>
      <w:r w:rsidRPr="000F02AE">
        <w:rPr>
          <w:rFonts w:ascii="Times New Roman" w:hAnsi="Times New Roman"/>
          <w:color w:val="000000"/>
          <w:sz w:val="28"/>
          <w:lang w:val="ru-RU"/>
        </w:rPr>
        <w:t xml:space="preserve">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учебному предмету, за пределами </w:t>
      </w:r>
      <w:r w:rsidRPr="000F02AE">
        <w:rPr>
          <w:rFonts w:ascii="Times New Roman" w:hAnsi="Times New Roman"/>
          <w:color w:val="000000"/>
          <w:sz w:val="28"/>
          <w:lang w:val="ru-RU"/>
        </w:rPr>
        <w:t xml:space="preserve">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:rsidR="00D41DE1" w:rsidRPr="000F02AE" w:rsidRDefault="000F02AE">
      <w:pPr>
        <w:spacing w:after="0" w:line="264" w:lineRule="auto"/>
        <w:ind w:firstLine="600"/>
        <w:jc w:val="both"/>
        <w:rPr>
          <w:lang w:val="ru-RU"/>
        </w:rPr>
      </w:pPr>
      <w:r w:rsidRPr="000F02AE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устанавливает распределение обязательного предметно</w:t>
      </w:r>
      <w:r w:rsidRPr="000F02AE">
        <w:rPr>
          <w:rFonts w:ascii="Times New Roman" w:hAnsi="Times New Roman"/>
          <w:color w:val="000000"/>
          <w:sz w:val="28"/>
          <w:lang w:val="ru-RU"/>
        </w:rPr>
        <w:t>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</w:t>
      </w:r>
      <w:r w:rsidRPr="000F02AE">
        <w:rPr>
          <w:rFonts w:ascii="Times New Roman" w:hAnsi="Times New Roman"/>
          <w:color w:val="000000"/>
          <w:sz w:val="28"/>
          <w:lang w:val="ru-RU"/>
        </w:rPr>
        <w:t>а обучающихся, межпредметных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обучающихся. Содержание программы по английскому языку для уровня среднего обще</w:t>
      </w:r>
      <w:r w:rsidRPr="000F02AE">
        <w:rPr>
          <w:rFonts w:ascii="Times New Roman" w:hAnsi="Times New Roman"/>
          <w:color w:val="000000"/>
          <w:sz w:val="28"/>
          <w:lang w:val="ru-RU"/>
        </w:rPr>
        <w:t>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</w:t>
      </w:r>
      <w:r w:rsidRPr="000F02AE">
        <w:rPr>
          <w:rFonts w:ascii="Times New Roman" w:hAnsi="Times New Roman"/>
          <w:color w:val="000000"/>
          <w:sz w:val="28"/>
          <w:lang w:val="ru-RU"/>
        </w:rPr>
        <w:t xml:space="preserve"> также возрастными психологическими особенностями обучающихся 16 –17 лет.</w:t>
      </w:r>
    </w:p>
    <w:p w:rsidR="00D41DE1" w:rsidRPr="000F02AE" w:rsidRDefault="000F02AE">
      <w:pPr>
        <w:spacing w:after="0" w:line="264" w:lineRule="auto"/>
        <w:ind w:firstLine="600"/>
        <w:jc w:val="both"/>
        <w:rPr>
          <w:lang w:val="ru-RU"/>
        </w:rPr>
      </w:pPr>
      <w:r w:rsidRPr="000F02AE">
        <w:rPr>
          <w:rFonts w:ascii="Times New Roman" w:hAnsi="Times New Roman"/>
          <w:color w:val="000000"/>
          <w:sz w:val="28"/>
          <w:lang w:val="ru-RU"/>
        </w:rPr>
        <w:t>Личностные,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</w:t>
      </w:r>
      <w:r w:rsidRPr="000F02AE">
        <w:rPr>
          <w:rFonts w:ascii="Times New Roman" w:hAnsi="Times New Roman"/>
          <w:color w:val="000000"/>
          <w:sz w:val="28"/>
          <w:lang w:val="ru-RU"/>
        </w:rPr>
        <w:t>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D41DE1" w:rsidRPr="000F02AE" w:rsidRDefault="000F02AE">
      <w:pPr>
        <w:spacing w:after="0" w:line="264" w:lineRule="auto"/>
        <w:ind w:firstLine="600"/>
        <w:jc w:val="both"/>
        <w:rPr>
          <w:lang w:val="ru-RU"/>
        </w:rPr>
      </w:pPr>
      <w:r w:rsidRPr="000F02AE">
        <w:rPr>
          <w:rFonts w:ascii="Times New Roman" w:hAnsi="Times New Roman"/>
          <w:color w:val="000000"/>
          <w:sz w:val="28"/>
          <w:lang w:val="ru-RU"/>
        </w:rPr>
        <w:t>Учебному предмету «Иностранный (английский) язык» принадлежит в</w:t>
      </w:r>
      <w:r w:rsidRPr="000F02AE">
        <w:rPr>
          <w:rFonts w:ascii="Times New Roman" w:hAnsi="Times New Roman"/>
          <w:color w:val="000000"/>
          <w:sz w:val="28"/>
          <w:lang w:val="ru-RU"/>
        </w:rPr>
        <w:t xml:space="preserve">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</w:t>
      </w:r>
      <w:r w:rsidRPr="000F02AE">
        <w:rPr>
          <w:rFonts w:ascii="Times New Roman" w:hAnsi="Times New Roman"/>
          <w:color w:val="000000"/>
          <w:sz w:val="28"/>
          <w:lang w:val="ru-RU"/>
        </w:rPr>
        <w:lastRenderedPageBreak/>
        <w:t>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D41DE1" w:rsidRPr="000F02AE" w:rsidRDefault="000F02AE">
      <w:pPr>
        <w:spacing w:after="0" w:line="264" w:lineRule="auto"/>
        <w:ind w:firstLine="600"/>
        <w:jc w:val="both"/>
        <w:rPr>
          <w:lang w:val="ru-RU"/>
        </w:rPr>
      </w:pPr>
      <w:r w:rsidRPr="000F02AE">
        <w:rPr>
          <w:rFonts w:ascii="Times New Roman" w:hAnsi="Times New Roman"/>
          <w:color w:val="000000"/>
          <w:sz w:val="28"/>
          <w:lang w:val="ru-RU"/>
        </w:rPr>
        <w:t xml:space="preserve">Предметные знания и способы деятельности, осваиваемые обучающимися </w:t>
      </w:r>
      <w:r w:rsidRPr="000F02AE">
        <w:rPr>
          <w:rFonts w:ascii="Times New Roman" w:hAnsi="Times New Roman"/>
          <w:color w:val="000000"/>
          <w:sz w:val="28"/>
          <w:lang w:val="ru-RU"/>
        </w:rPr>
        <w:t>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метапредметны</w:t>
      </w:r>
      <w:r w:rsidRPr="000F02AE">
        <w:rPr>
          <w:rFonts w:ascii="Times New Roman" w:hAnsi="Times New Roman"/>
          <w:color w:val="000000"/>
          <w:sz w:val="28"/>
          <w:lang w:val="ru-RU"/>
        </w:rPr>
        <w:t>х, так и личностных результатов обучения.</w:t>
      </w:r>
    </w:p>
    <w:p w:rsidR="00D41DE1" w:rsidRPr="000F02AE" w:rsidRDefault="000F02AE">
      <w:pPr>
        <w:spacing w:after="0" w:line="264" w:lineRule="auto"/>
        <w:ind w:firstLine="600"/>
        <w:jc w:val="both"/>
        <w:rPr>
          <w:lang w:val="ru-RU"/>
        </w:rPr>
      </w:pPr>
      <w:r w:rsidRPr="000F02AE">
        <w:rPr>
          <w:rFonts w:ascii="Times New Roman" w:hAnsi="Times New Roman"/>
          <w:color w:val="000000"/>
          <w:sz w:val="28"/>
          <w:lang w:val="ru-RU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</w:t>
      </w:r>
      <w:r w:rsidRPr="000F02AE">
        <w:rPr>
          <w:rFonts w:ascii="Times New Roman" w:hAnsi="Times New Roman"/>
          <w:color w:val="000000"/>
          <w:sz w:val="28"/>
          <w:lang w:val="ru-RU"/>
        </w:rPr>
        <w:t>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</w:t>
      </w:r>
      <w:r w:rsidRPr="000F02AE">
        <w:rPr>
          <w:rFonts w:ascii="Times New Roman" w:hAnsi="Times New Roman"/>
          <w:color w:val="000000"/>
          <w:sz w:val="28"/>
          <w:lang w:val="ru-RU"/>
        </w:rPr>
        <w:t>льной деятельности выпускника общеобразовательной организации.</w:t>
      </w:r>
    </w:p>
    <w:p w:rsidR="00D41DE1" w:rsidRPr="000F02AE" w:rsidRDefault="000F02AE">
      <w:pPr>
        <w:spacing w:after="0" w:line="264" w:lineRule="auto"/>
        <w:ind w:firstLine="600"/>
        <w:jc w:val="both"/>
        <w:rPr>
          <w:lang w:val="ru-RU"/>
        </w:rPr>
      </w:pPr>
      <w:r w:rsidRPr="000F02AE">
        <w:rPr>
          <w:rFonts w:ascii="Times New Roman" w:hAnsi="Times New Roman"/>
          <w:color w:val="000000"/>
          <w:spacing w:val="2"/>
          <w:sz w:val="28"/>
          <w:lang w:val="ru-RU"/>
        </w:rPr>
        <w:t xml:space="preserve">Значимость владения иностранными языками как первым, так и вторым, расширение номенклатуры изучаемых иностранных языков соответствует стратегическим интересам России в эпоху постглобализации и </w:t>
      </w:r>
      <w:r w:rsidRPr="000F02AE">
        <w:rPr>
          <w:rFonts w:ascii="Times New Roman" w:hAnsi="Times New Roman"/>
          <w:color w:val="000000"/>
          <w:spacing w:val="2"/>
          <w:sz w:val="28"/>
          <w:lang w:val="ru-RU"/>
        </w:rPr>
        <w:t>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</w:t>
      </w:r>
      <w:r w:rsidRPr="000F02AE">
        <w:rPr>
          <w:rFonts w:ascii="Times New Roman" w:hAnsi="Times New Roman"/>
          <w:color w:val="000000"/>
          <w:spacing w:val="2"/>
          <w:sz w:val="28"/>
          <w:lang w:val="ru-RU"/>
        </w:rPr>
        <w:t xml:space="preserve"> проблем с целью достижения поставленных задач.</w:t>
      </w:r>
    </w:p>
    <w:p w:rsidR="00D41DE1" w:rsidRPr="000F02AE" w:rsidRDefault="000F02AE">
      <w:pPr>
        <w:spacing w:after="0" w:line="264" w:lineRule="auto"/>
        <w:ind w:firstLine="600"/>
        <w:jc w:val="both"/>
        <w:rPr>
          <w:lang w:val="ru-RU"/>
        </w:rPr>
      </w:pPr>
      <w:r w:rsidRPr="000F02AE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D41DE1" w:rsidRPr="000F02AE" w:rsidRDefault="000F02AE">
      <w:pPr>
        <w:spacing w:after="0" w:line="264" w:lineRule="auto"/>
        <w:ind w:firstLine="600"/>
        <w:jc w:val="both"/>
        <w:rPr>
          <w:lang w:val="ru-RU"/>
        </w:rPr>
      </w:pPr>
      <w:r w:rsidRPr="000F02AE">
        <w:rPr>
          <w:rFonts w:ascii="Times New Roman" w:hAnsi="Times New Roman"/>
          <w:color w:val="000000"/>
          <w:sz w:val="28"/>
          <w:lang w:val="ru-RU"/>
        </w:rPr>
        <w:t>Цели иноязычного образования становятся более сложными по структуре, формулируются на ценно</w:t>
      </w:r>
      <w:r w:rsidRPr="000F02AE">
        <w:rPr>
          <w:rFonts w:ascii="Times New Roman" w:hAnsi="Times New Roman"/>
          <w:color w:val="000000"/>
          <w:sz w:val="28"/>
          <w:lang w:val="ru-RU"/>
        </w:rPr>
        <w:t>стном, когнитивном и прагматическом уровнях и соответственно воплощается в личностных, метапредметных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</w:t>
      </w:r>
      <w:r w:rsidRPr="000F02AE">
        <w:rPr>
          <w:rFonts w:ascii="Times New Roman" w:hAnsi="Times New Roman"/>
          <w:color w:val="000000"/>
          <w:sz w:val="28"/>
          <w:lang w:val="ru-RU"/>
        </w:rPr>
        <w:t>румент развития умений поиска, обработки и использования информации в познавательных целях; одно из средств воспитания качеств гражданина, патриота, развития национального самосознания, стремления к взаимопониманию между людьми разных стран и народов.</w:t>
      </w:r>
    </w:p>
    <w:p w:rsidR="00D41DE1" w:rsidRPr="000F02AE" w:rsidRDefault="000F02AE">
      <w:pPr>
        <w:spacing w:after="0" w:line="264" w:lineRule="auto"/>
        <w:ind w:firstLine="600"/>
        <w:jc w:val="both"/>
        <w:rPr>
          <w:lang w:val="ru-RU"/>
        </w:rPr>
      </w:pPr>
      <w:r w:rsidRPr="000F02AE">
        <w:rPr>
          <w:rFonts w:ascii="Times New Roman" w:hAnsi="Times New Roman"/>
          <w:color w:val="000000"/>
          <w:sz w:val="28"/>
          <w:lang w:val="ru-RU"/>
        </w:rPr>
        <w:t>На п</w:t>
      </w:r>
      <w:r w:rsidRPr="000F02AE">
        <w:rPr>
          <w:rFonts w:ascii="Times New Roman" w:hAnsi="Times New Roman"/>
          <w:color w:val="000000"/>
          <w:sz w:val="28"/>
          <w:lang w:val="ru-RU"/>
        </w:rPr>
        <w:t xml:space="preserve">рагматическом уровне целью иноязычного образования (базовый уровень владения английским языком) на уровне среднего общего </w:t>
      </w:r>
      <w:r w:rsidRPr="000F02AE">
        <w:rPr>
          <w:rFonts w:ascii="Times New Roman" w:hAnsi="Times New Roman"/>
          <w:color w:val="000000"/>
          <w:sz w:val="28"/>
          <w:lang w:val="ru-RU"/>
        </w:rPr>
        <w:lastRenderedPageBreak/>
        <w:t>образования провозглашено развитие и совершенствование коммуникативной компетенции обучающихся, сформированной на предыдущих уровнях о</w:t>
      </w:r>
      <w:r w:rsidRPr="000F02AE">
        <w:rPr>
          <w:rFonts w:ascii="Times New Roman" w:hAnsi="Times New Roman"/>
          <w:color w:val="000000"/>
          <w:sz w:val="28"/>
          <w:lang w:val="ru-RU"/>
        </w:rPr>
        <w:t>бщего образования, в единстве таких её составляющих, как речевая, языковая, социокультурная, компенсаторная и метапредметная компетенции:</w:t>
      </w:r>
    </w:p>
    <w:p w:rsidR="00D41DE1" w:rsidRPr="000F02AE" w:rsidRDefault="000F02AE">
      <w:pPr>
        <w:spacing w:after="0" w:line="264" w:lineRule="auto"/>
        <w:ind w:firstLine="600"/>
        <w:jc w:val="both"/>
        <w:rPr>
          <w:lang w:val="ru-RU"/>
        </w:rPr>
      </w:pPr>
      <w:r w:rsidRPr="000F02AE">
        <w:rPr>
          <w:rFonts w:ascii="Times New Roman" w:hAnsi="Times New Roman"/>
          <w:color w:val="000000"/>
          <w:sz w:val="28"/>
          <w:lang w:val="ru-RU"/>
        </w:rPr>
        <w:t>речевая компетенция – развитие коммуникативных умений в четырёх основных видах речевой деятельности (говорении, аудиро</w:t>
      </w:r>
      <w:r w:rsidRPr="000F02AE">
        <w:rPr>
          <w:rFonts w:ascii="Times New Roman" w:hAnsi="Times New Roman"/>
          <w:color w:val="000000"/>
          <w:sz w:val="28"/>
          <w:lang w:val="ru-RU"/>
        </w:rPr>
        <w:t xml:space="preserve">вании, чтении, письменной речи); </w:t>
      </w:r>
    </w:p>
    <w:p w:rsidR="00D41DE1" w:rsidRPr="000F02AE" w:rsidRDefault="000F02AE">
      <w:pPr>
        <w:spacing w:after="0" w:line="264" w:lineRule="auto"/>
        <w:ind w:firstLine="600"/>
        <w:jc w:val="both"/>
        <w:rPr>
          <w:lang w:val="ru-RU"/>
        </w:rPr>
      </w:pPr>
      <w:r w:rsidRPr="000F02AE">
        <w:rPr>
          <w:rFonts w:ascii="Times New Roman" w:hAnsi="Times New Roman"/>
          <w:color w:val="000000"/>
          <w:sz w:val="28"/>
          <w:lang w:val="ru-RU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</w:t>
      </w:r>
      <w:r w:rsidRPr="000F02AE">
        <w:rPr>
          <w:rFonts w:ascii="Times New Roman" w:hAnsi="Times New Roman"/>
          <w:color w:val="000000"/>
          <w:sz w:val="28"/>
          <w:lang w:val="ru-RU"/>
        </w:rPr>
        <w:t>х английского языка, разных способах выражения мысли в родном и английском языках;</w:t>
      </w:r>
    </w:p>
    <w:p w:rsidR="00D41DE1" w:rsidRPr="000F02AE" w:rsidRDefault="000F02AE">
      <w:pPr>
        <w:spacing w:after="0" w:line="264" w:lineRule="auto"/>
        <w:ind w:firstLine="600"/>
        <w:jc w:val="both"/>
        <w:rPr>
          <w:lang w:val="ru-RU"/>
        </w:rPr>
      </w:pPr>
      <w:r w:rsidRPr="000F02AE">
        <w:rPr>
          <w:rFonts w:ascii="Times New Roman" w:hAnsi="Times New Roman"/>
          <w:color w:val="000000"/>
          <w:sz w:val="28"/>
          <w:lang w:val="ru-RU"/>
        </w:rPr>
        <w:t>социокультурная/межкультурная компетенция – приобщение к культуре, традициям англоговорящих стран в рамках тем и ситуаций общения, отвечающих опыту, интересам, психологическ</w:t>
      </w:r>
      <w:r w:rsidRPr="000F02AE">
        <w:rPr>
          <w:rFonts w:ascii="Times New Roman" w:hAnsi="Times New Roman"/>
          <w:color w:val="000000"/>
          <w:sz w:val="28"/>
          <w:lang w:val="ru-RU"/>
        </w:rPr>
        <w:t>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:rsidR="00D41DE1" w:rsidRPr="000F02AE" w:rsidRDefault="000F02AE">
      <w:pPr>
        <w:spacing w:after="0" w:line="264" w:lineRule="auto"/>
        <w:ind w:firstLine="600"/>
        <w:jc w:val="both"/>
        <w:rPr>
          <w:lang w:val="ru-RU"/>
        </w:rPr>
      </w:pPr>
      <w:r w:rsidRPr="000F02AE"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положения в условиях дефицита языковых сре</w:t>
      </w:r>
      <w:r w:rsidRPr="000F02AE">
        <w:rPr>
          <w:rFonts w:ascii="Times New Roman" w:hAnsi="Times New Roman"/>
          <w:color w:val="000000"/>
          <w:sz w:val="28"/>
          <w:lang w:val="ru-RU"/>
        </w:rPr>
        <w:t>дств английского языка при получении и передаче информации;</w:t>
      </w:r>
    </w:p>
    <w:p w:rsidR="00D41DE1" w:rsidRPr="000F02AE" w:rsidRDefault="000F02AE">
      <w:pPr>
        <w:spacing w:after="0" w:line="264" w:lineRule="auto"/>
        <w:ind w:firstLine="600"/>
        <w:jc w:val="both"/>
        <w:rPr>
          <w:lang w:val="ru-RU"/>
        </w:rPr>
      </w:pPr>
      <w:r w:rsidRPr="000F02AE">
        <w:rPr>
          <w:rFonts w:ascii="Times New Roman" w:hAnsi="Times New Roman"/>
          <w:color w:val="000000"/>
          <w:sz w:val="28"/>
          <w:lang w:val="ru-RU"/>
        </w:rPr>
        <w:t>метапредметная/учебно-познавательная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</w:t>
      </w:r>
      <w:r w:rsidRPr="000F02AE">
        <w:rPr>
          <w:rFonts w:ascii="Times New Roman" w:hAnsi="Times New Roman"/>
          <w:color w:val="000000"/>
          <w:sz w:val="28"/>
          <w:lang w:val="ru-RU"/>
        </w:rPr>
        <w:t>го помощью познавательные интересы в других областях знания.</w:t>
      </w:r>
    </w:p>
    <w:p w:rsidR="00D41DE1" w:rsidRPr="000F02AE" w:rsidRDefault="000F02AE">
      <w:pPr>
        <w:spacing w:after="0" w:line="264" w:lineRule="auto"/>
        <w:ind w:firstLine="600"/>
        <w:jc w:val="both"/>
        <w:rPr>
          <w:lang w:val="ru-RU"/>
        </w:rPr>
      </w:pPr>
      <w:r w:rsidRPr="000F02AE">
        <w:rPr>
          <w:rFonts w:ascii="Times New Roman" w:hAnsi="Times New Roman"/>
          <w:color w:val="000000"/>
          <w:sz w:val="28"/>
          <w:lang w:val="ru-RU"/>
        </w:rPr>
        <w:t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</w:t>
      </w:r>
      <w:r w:rsidRPr="000F02AE">
        <w:rPr>
          <w:rFonts w:ascii="Times New Roman" w:hAnsi="Times New Roman"/>
          <w:color w:val="000000"/>
          <w:sz w:val="28"/>
          <w:lang w:val="ru-RU"/>
        </w:rPr>
        <w:t xml:space="preserve">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D41DE1" w:rsidRPr="000F02AE" w:rsidRDefault="000F02AE">
      <w:pPr>
        <w:spacing w:after="0" w:line="264" w:lineRule="auto"/>
        <w:ind w:firstLine="600"/>
        <w:jc w:val="both"/>
        <w:rPr>
          <w:lang w:val="ru-RU"/>
        </w:rPr>
      </w:pPr>
      <w:r w:rsidRPr="000F02AE">
        <w:rPr>
          <w:rFonts w:ascii="Times New Roman" w:hAnsi="Times New Roman"/>
          <w:color w:val="000000"/>
          <w:sz w:val="28"/>
          <w:lang w:val="ru-RU"/>
        </w:rPr>
        <w:t>Основными подходами к обучению иностранным языкам признаются компетентностный, системно-деятельностный, межкультурный и коммуник</w:t>
      </w:r>
      <w:r w:rsidRPr="000F02AE">
        <w:rPr>
          <w:rFonts w:ascii="Times New Roman" w:hAnsi="Times New Roman"/>
          <w:color w:val="000000"/>
          <w:sz w:val="28"/>
          <w:lang w:val="ru-RU"/>
        </w:rPr>
        <w:t>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</w:t>
      </w:r>
      <w:r w:rsidRPr="000F02AE">
        <w:rPr>
          <w:rFonts w:ascii="Times New Roman" w:hAnsi="Times New Roman"/>
          <w:color w:val="000000"/>
          <w:sz w:val="28"/>
          <w:lang w:val="ru-RU"/>
        </w:rPr>
        <w:t xml:space="preserve">ого для данного уровня общего образования при использовании новых </w:t>
      </w:r>
      <w:r w:rsidRPr="000F02AE">
        <w:rPr>
          <w:rFonts w:ascii="Times New Roman" w:hAnsi="Times New Roman"/>
          <w:color w:val="000000"/>
          <w:sz w:val="28"/>
          <w:lang w:val="ru-RU"/>
        </w:rPr>
        <w:lastRenderedPageBreak/>
        <w:t>педагогических технологий и возможностей цифровой образовательной среды.</w:t>
      </w:r>
    </w:p>
    <w:p w:rsidR="00D41DE1" w:rsidRPr="000F02AE" w:rsidRDefault="000F02AE">
      <w:pPr>
        <w:spacing w:after="0" w:line="264" w:lineRule="auto"/>
        <w:ind w:firstLine="600"/>
        <w:jc w:val="both"/>
        <w:rPr>
          <w:lang w:val="ru-RU"/>
        </w:rPr>
      </w:pPr>
      <w:r w:rsidRPr="000F02AE">
        <w:rPr>
          <w:rFonts w:ascii="Times New Roman" w:hAnsi="Times New Roman"/>
          <w:color w:val="000000"/>
          <w:sz w:val="28"/>
          <w:lang w:val="ru-RU"/>
        </w:rPr>
        <w:t xml:space="preserve"> «Иностранный язык» входит в предметную область «Иностранные языки» наряду с предметом «Второй иностранный язык», изу</w:t>
      </w:r>
      <w:r w:rsidRPr="000F02AE">
        <w:rPr>
          <w:rFonts w:ascii="Times New Roman" w:hAnsi="Times New Roman"/>
          <w:color w:val="000000"/>
          <w:sz w:val="28"/>
          <w:lang w:val="ru-RU"/>
        </w:rPr>
        <w:t>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достигнуть предметных результатов, заявленных в ФГОС СОО.</w:t>
      </w:r>
    </w:p>
    <w:p w:rsidR="00D41DE1" w:rsidRPr="000F02AE" w:rsidRDefault="000F02AE">
      <w:pPr>
        <w:spacing w:after="0" w:line="264" w:lineRule="auto"/>
        <w:ind w:firstLine="600"/>
        <w:jc w:val="both"/>
        <w:rPr>
          <w:lang w:val="ru-RU"/>
        </w:rPr>
      </w:pPr>
      <w:r w:rsidRPr="000F02AE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b1cb9ba3-8936-440c-ac0f-95944fbe2f65"/>
      <w:r w:rsidRPr="000F02AE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  <w:bookmarkEnd w:id="6"/>
      <w:r w:rsidRPr="000F02AE">
        <w:rPr>
          <w:rFonts w:ascii="Times New Roman" w:hAnsi="Times New Roman"/>
          <w:color w:val="000000"/>
          <w:sz w:val="28"/>
          <w:lang w:val="ru-RU"/>
        </w:rPr>
        <w:t>‌‌</w:t>
      </w:r>
    </w:p>
    <w:p w:rsidR="00D41DE1" w:rsidRPr="000F02AE" w:rsidRDefault="00D41DE1">
      <w:pPr>
        <w:rPr>
          <w:lang w:val="ru-RU"/>
        </w:rPr>
        <w:sectPr w:rsidR="00D41DE1" w:rsidRPr="000F02AE">
          <w:pgSz w:w="11906" w:h="16383"/>
          <w:pgMar w:top="1134" w:right="850" w:bottom="1134" w:left="1701" w:header="720" w:footer="720" w:gutter="0"/>
          <w:cols w:space="720"/>
        </w:sectPr>
      </w:pPr>
    </w:p>
    <w:p w:rsidR="00D41DE1" w:rsidRPr="000F02AE" w:rsidRDefault="000F02AE">
      <w:pPr>
        <w:spacing w:after="0" w:line="264" w:lineRule="auto"/>
        <w:ind w:left="120"/>
        <w:jc w:val="both"/>
        <w:rPr>
          <w:lang w:val="ru-RU"/>
        </w:rPr>
      </w:pPr>
      <w:bookmarkStart w:id="7" w:name="block-24331277"/>
      <w:bookmarkEnd w:id="5"/>
      <w:r w:rsidRPr="000F02A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41DE1" w:rsidRPr="000F02AE" w:rsidRDefault="00D41DE1">
      <w:pPr>
        <w:spacing w:after="0" w:line="264" w:lineRule="auto"/>
        <w:ind w:left="120"/>
        <w:jc w:val="both"/>
        <w:rPr>
          <w:lang w:val="ru-RU"/>
        </w:rPr>
      </w:pPr>
    </w:p>
    <w:p w:rsidR="00D41DE1" w:rsidRPr="000F02AE" w:rsidRDefault="000F02AE">
      <w:pPr>
        <w:spacing w:after="0" w:line="264" w:lineRule="auto"/>
        <w:ind w:left="120"/>
        <w:jc w:val="both"/>
        <w:rPr>
          <w:lang w:val="ru-RU"/>
        </w:rPr>
      </w:pPr>
      <w:r w:rsidRPr="000F02AE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41DE1" w:rsidRPr="000F02AE" w:rsidRDefault="00D41DE1">
      <w:pPr>
        <w:spacing w:after="0" w:line="264" w:lineRule="auto"/>
        <w:ind w:left="120"/>
        <w:jc w:val="both"/>
        <w:rPr>
          <w:lang w:val="ru-RU"/>
        </w:rPr>
      </w:pPr>
    </w:p>
    <w:p w:rsidR="00D41DE1" w:rsidRPr="000F02AE" w:rsidRDefault="000F02AE">
      <w:pPr>
        <w:spacing w:after="0" w:line="264" w:lineRule="auto"/>
        <w:ind w:firstLine="600"/>
        <w:jc w:val="both"/>
        <w:rPr>
          <w:lang w:val="ru-RU"/>
        </w:rPr>
      </w:pPr>
      <w:r w:rsidRPr="000F02AE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D41DE1" w:rsidRPr="000F02AE" w:rsidRDefault="000F02AE">
      <w:pPr>
        <w:spacing w:after="0" w:line="264" w:lineRule="auto"/>
        <w:ind w:firstLine="600"/>
        <w:jc w:val="both"/>
        <w:rPr>
          <w:lang w:val="ru-RU"/>
        </w:rPr>
      </w:pPr>
      <w:r w:rsidRPr="000F02AE">
        <w:rPr>
          <w:rFonts w:ascii="Times New Roman" w:hAnsi="Times New Roman"/>
          <w:color w:val="000000"/>
          <w:sz w:val="28"/>
          <w:lang w:val="ru-RU"/>
        </w:rPr>
        <w:t xml:space="preserve">Развитие умения </w:t>
      </w:r>
      <w:r w:rsidRPr="000F02AE">
        <w:rPr>
          <w:rFonts w:ascii="Times New Roman" w:hAnsi="Times New Roman"/>
          <w:color w:val="000000"/>
          <w:sz w:val="28"/>
          <w:lang w:val="ru-RU"/>
        </w:rPr>
        <w:t>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D41DE1" w:rsidRPr="000F02AE" w:rsidRDefault="000F02AE">
      <w:pPr>
        <w:spacing w:after="0" w:line="264" w:lineRule="auto"/>
        <w:ind w:firstLine="600"/>
        <w:jc w:val="both"/>
        <w:rPr>
          <w:lang w:val="ru-RU"/>
        </w:rPr>
      </w:pPr>
      <w:r w:rsidRPr="000F02AE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</w:t>
      </w:r>
      <w:r w:rsidRPr="000F02AE">
        <w:rPr>
          <w:rFonts w:ascii="Times New Roman" w:hAnsi="Times New Roman"/>
          <w:color w:val="000000"/>
          <w:sz w:val="28"/>
          <w:lang w:val="ru-RU"/>
        </w:rPr>
        <w:t>еждение и разрешение.</w:t>
      </w:r>
    </w:p>
    <w:p w:rsidR="00D41DE1" w:rsidRPr="000F02AE" w:rsidRDefault="000F02AE">
      <w:pPr>
        <w:spacing w:after="0" w:line="264" w:lineRule="auto"/>
        <w:ind w:firstLine="600"/>
        <w:jc w:val="both"/>
        <w:rPr>
          <w:lang w:val="ru-RU"/>
        </w:rPr>
      </w:pPr>
      <w:r w:rsidRPr="000F02AE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D41DE1" w:rsidRPr="000F02AE" w:rsidRDefault="000F02AE">
      <w:pPr>
        <w:spacing w:after="0" w:line="264" w:lineRule="auto"/>
        <w:ind w:firstLine="600"/>
        <w:jc w:val="both"/>
        <w:rPr>
          <w:lang w:val="ru-RU"/>
        </w:rPr>
      </w:pPr>
      <w:r w:rsidRPr="000F02AE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D41DE1" w:rsidRPr="000F02AE" w:rsidRDefault="000F02AE">
      <w:pPr>
        <w:spacing w:after="0" w:line="264" w:lineRule="auto"/>
        <w:ind w:firstLine="600"/>
        <w:jc w:val="both"/>
        <w:rPr>
          <w:lang w:val="ru-RU"/>
        </w:rPr>
      </w:pPr>
      <w:r w:rsidRPr="000F02AE">
        <w:rPr>
          <w:rFonts w:ascii="Times New Roman" w:hAnsi="Times New Roman"/>
          <w:color w:val="000000"/>
          <w:sz w:val="28"/>
          <w:lang w:val="ru-RU"/>
        </w:rPr>
        <w:t>Школьное образование, школьная</w:t>
      </w:r>
      <w:r w:rsidRPr="000F02AE">
        <w:rPr>
          <w:rFonts w:ascii="Times New Roman" w:hAnsi="Times New Roman"/>
          <w:color w:val="000000"/>
          <w:sz w:val="28"/>
          <w:lang w:val="ru-RU"/>
        </w:rPr>
        <w:t xml:space="preserve"> жизнь, школьные праздники. Переписка с зарубежными сверстниками. Взаимоотношения в школе. Проблемы и решения. Права и обязанности обучающегося. </w:t>
      </w:r>
    </w:p>
    <w:p w:rsidR="00D41DE1" w:rsidRPr="000F02AE" w:rsidRDefault="000F02AE">
      <w:pPr>
        <w:spacing w:after="0" w:line="264" w:lineRule="auto"/>
        <w:ind w:firstLine="600"/>
        <w:jc w:val="both"/>
        <w:rPr>
          <w:lang w:val="ru-RU"/>
        </w:rPr>
      </w:pPr>
      <w:r w:rsidRPr="000F02AE">
        <w:rPr>
          <w:rFonts w:ascii="Times New Roman" w:hAnsi="Times New Roman"/>
          <w:color w:val="000000"/>
          <w:sz w:val="28"/>
          <w:lang w:val="ru-RU"/>
        </w:rPr>
        <w:t>Современный мир профессий. Проблемы выбора профессии (возможности продолжения образования в высшей школе, в пр</w:t>
      </w:r>
      <w:r w:rsidRPr="000F02AE">
        <w:rPr>
          <w:rFonts w:ascii="Times New Roman" w:hAnsi="Times New Roman"/>
          <w:color w:val="000000"/>
          <w:sz w:val="28"/>
          <w:lang w:val="ru-RU"/>
        </w:rPr>
        <w:t xml:space="preserve">офессиональном колледже, выбор рабочей специальности, подработка для обучающегося). Роль иностранного языка в планах на будущее. </w:t>
      </w:r>
    </w:p>
    <w:p w:rsidR="00D41DE1" w:rsidRDefault="000F02AE">
      <w:pPr>
        <w:spacing w:after="0" w:line="264" w:lineRule="auto"/>
        <w:ind w:firstLine="600"/>
        <w:jc w:val="both"/>
      </w:pPr>
      <w:r w:rsidRPr="000F02AE">
        <w:rPr>
          <w:rFonts w:ascii="Times New Roman" w:hAnsi="Times New Roman"/>
          <w:color w:val="000000"/>
          <w:sz w:val="28"/>
          <w:lang w:val="ru-RU"/>
        </w:rPr>
        <w:t xml:space="preserve">Молодёжь в современном обществе. Досуг молодёжи: чтение, кино, театр, музыка, музеи, Интернет, компьютерные игры. </w:t>
      </w:r>
      <w:r>
        <w:rPr>
          <w:rFonts w:ascii="Times New Roman" w:hAnsi="Times New Roman"/>
          <w:color w:val="000000"/>
          <w:sz w:val="28"/>
        </w:rPr>
        <w:t>Любовь и дру</w:t>
      </w:r>
      <w:r>
        <w:rPr>
          <w:rFonts w:ascii="Times New Roman" w:hAnsi="Times New Roman"/>
          <w:color w:val="000000"/>
          <w:sz w:val="28"/>
        </w:rPr>
        <w:t>жба.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Покупки: одежда, обувь и продукты питания. Карманные деньги. Молодёжная мода.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Туризм. Виды отдыха. Путешествия по России и зарубежным странам.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Проблемы экологии. Защита окружающей среды. Стихийные бедствия.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Условия проживания в городской/сельской мес</w:t>
      </w:r>
      <w:r>
        <w:rPr>
          <w:rFonts w:ascii="Times New Roman" w:hAnsi="Times New Roman"/>
          <w:color w:val="000000"/>
          <w:sz w:val="28"/>
        </w:rPr>
        <w:t>тности.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Родная страна и страна/страны изучаемого языка: географическое положение, столица, крупные города, регионы, система </w:t>
      </w:r>
      <w:r>
        <w:rPr>
          <w:rFonts w:ascii="Times New Roman" w:hAnsi="Times New Roman"/>
          <w:color w:val="000000"/>
          <w:sz w:val="28"/>
        </w:rPr>
        <w:t>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Выдающиеся люди родной страны и страны/стран изучаемого языка, их вклад в науку и мировую культуру: г</w:t>
      </w:r>
      <w:r>
        <w:rPr>
          <w:rFonts w:ascii="Times New Roman" w:hAnsi="Times New Roman"/>
          <w:color w:val="000000"/>
          <w:sz w:val="28"/>
        </w:rPr>
        <w:t>осударственные деятели, учёные, писатели, поэты, художники, композиторы, путешественники, спортсмены, актёры и другие.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Говорение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диалогической речи</w:t>
      </w:r>
      <w:r>
        <w:rPr>
          <w:rFonts w:ascii="Times New Roman" w:hAnsi="Times New Roman"/>
          <w:color w:val="000000"/>
          <w:sz w:val="28"/>
        </w:rPr>
        <w:t xml:space="preserve"> на базе умений, сформированных на уровне основного общего образования, а име</w:t>
      </w:r>
      <w:r>
        <w:rPr>
          <w:rFonts w:ascii="Times New Roman" w:hAnsi="Times New Roman"/>
          <w:color w:val="000000"/>
          <w:sz w:val="28"/>
        </w:rPr>
        <w:t xml:space="preserve">нно умений вести разные виды диалога (диалог этикетного характера, диалог-побуждение к действию, диалог-расспрос, диалог-обмен мнениями, комбинированный диалог, включающий разные виды диалогов):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этикетного характера: начинать, поддерживать и заканч</w:t>
      </w:r>
      <w:r>
        <w:rPr>
          <w:rFonts w:ascii="Times New Roman" w:hAnsi="Times New Roman"/>
          <w:color w:val="000000"/>
          <w:sz w:val="28"/>
        </w:rPr>
        <w:t xml:space="preserve">ивать разговор, вежливо переспрашивать,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диалог-побуждение к действию: обращаться с просьбой, вежливо соглашаться/не соглаш</w:t>
      </w:r>
      <w:r>
        <w:rPr>
          <w:rFonts w:ascii="Times New Roman" w:hAnsi="Times New Roman"/>
          <w:color w:val="000000"/>
          <w:sz w:val="28"/>
        </w:rPr>
        <w:t xml:space="preserve">аться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диалог-расспрос: сообщать фактическую </w:t>
      </w:r>
      <w:r>
        <w:rPr>
          <w:rFonts w:ascii="Times New Roman" w:hAnsi="Times New Roman"/>
          <w:color w:val="000000"/>
          <w:sz w:val="28"/>
        </w:rPr>
        <w:t>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диалог-обмен мнениями: выражать свою точку зрен</w:t>
      </w:r>
      <w:r>
        <w:rPr>
          <w:rFonts w:ascii="Times New Roman" w:hAnsi="Times New Roman"/>
          <w:color w:val="000000"/>
          <w:sz w:val="28"/>
        </w:rPr>
        <w:t xml:space="preserve">ия и обосновывать её;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Названные умения диалогической речи совершенс</w:t>
      </w:r>
      <w:r>
        <w:rPr>
          <w:rFonts w:ascii="Times New Roman" w:hAnsi="Times New Roman"/>
          <w:color w:val="000000"/>
          <w:sz w:val="28"/>
        </w:rPr>
        <w:t>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и/или иллюстраций, фотографий, таблиц, диаграмм с соблюдением норм речевого этикета, принятых в стране/</w:t>
      </w:r>
      <w:r>
        <w:rPr>
          <w:rFonts w:ascii="Times New Roman" w:hAnsi="Times New Roman"/>
          <w:color w:val="000000"/>
          <w:sz w:val="28"/>
        </w:rPr>
        <w:t xml:space="preserve">странах изучаемого языка, при необходимости уточняя и переспрашивая собеседника.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Объём диалога – 8 реплик со стороны каждого собеседника.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монологической речи</w:t>
      </w:r>
      <w:r>
        <w:rPr>
          <w:rFonts w:ascii="Times New Roman" w:hAnsi="Times New Roman"/>
          <w:color w:val="000000"/>
          <w:sz w:val="28"/>
        </w:rPr>
        <w:t xml:space="preserve"> на базе умений, сформированных на уровне основного общего образо</w:t>
      </w:r>
      <w:r>
        <w:rPr>
          <w:rFonts w:ascii="Times New Roman" w:hAnsi="Times New Roman"/>
          <w:color w:val="000000"/>
          <w:sz w:val="28"/>
        </w:rPr>
        <w:t xml:space="preserve">вания: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(предмета, местности, внешности и одежды человека), характеристика (черты характера реального человека или литературного персонажа);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повествование/сообщение;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рассуждение;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пересказ основного содержания, прочитанного/прослушанного текста с выражением своего отношения к событиям и фактам, изложенным в тексте;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устное представление (презентация) результатов выполненной проектной работы.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умения монологической речи развиваются в рамках тематического содержания речи 10 класса с использованием ключевых слов, плана и/или иллюстраций, фотографий, таблиц, диаграмм или без их использования.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монологического высказывания – до 14 фраз.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коммуникативных умений аудирования на базе умений, сформированных на уровне основного общего образования: понимание на слух аутентичных текстов, содержащих отдельные неизученные языковые явления, с использованием языковой и контекстуал</w:t>
      </w:r>
      <w:r>
        <w:rPr>
          <w:rFonts w:ascii="Times New Roman" w:hAnsi="Times New Roman"/>
          <w:color w:val="000000"/>
          <w:sz w:val="28"/>
        </w:rPr>
        <w:t xml:space="preserve">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/интересующей/запрашиваемой информации.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основного содержани</w:t>
      </w:r>
      <w:r>
        <w:rPr>
          <w:rFonts w:ascii="Times New Roman" w:hAnsi="Times New Roman"/>
          <w:color w:val="000000"/>
          <w:sz w:val="28"/>
        </w:rPr>
        <w:t>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</w:t>
      </w:r>
      <w:r>
        <w:rPr>
          <w:rFonts w:ascii="Times New Roman" w:hAnsi="Times New Roman"/>
          <w:color w:val="000000"/>
          <w:sz w:val="28"/>
        </w:rPr>
        <w:t>венные для понимания основного содержания.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аудиро</w:t>
      </w:r>
      <w:r>
        <w:rPr>
          <w:rFonts w:ascii="Times New Roman" w:hAnsi="Times New Roman"/>
          <w:color w:val="000000"/>
          <w:sz w:val="28"/>
        </w:rPr>
        <w:t>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Время звучания текста/текстов для аудирования – до 2,5 минуты.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сформированных</w:t>
      </w:r>
      <w:r>
        <w:rPr>
          <w:rFonts w:ascii="Times New Roman" w:hAnsi="Times New Roman"/>
          <w:color w:val="000000"/>
          <w:sz w:val="28"/>
        </w:rPr>
        <w:t xml:space="preserve">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</w:t>
      </w:r>
      <w:r>
        <w:rPr>
          <w:rFonts w:ascii="Times New Roman" w:hAnsi="Times New Roman"/>
          <w:color w:val="000000"/>
          <w:sz w:val="28"/>
        </w:rPr>
        <w:t xml:space="preserve"> содержание в зависимости от поставленной коммуникативной задачи: с пониманием основного содержания, с </w:t>
      </w:r>
      <w:r>
        <w:rPr>
          <w:rFonts w:ascii="Times New Roman" w:hAnsi="Times New Roman"/>
          <w:color w:val="000000"/>
          <w:sz w:val="28"/>
        </w:rPr>
        <w:lastRenderedPageBreak/>
        <w:t xml:space="preserve">пониманием нужной/интересующей/запрашиваемой информации, с полным пониманием содержания текста.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основного содержания текста предпола</w:t>
      </w:r>
      <w:r>
        <w:rPr>
          <w:rFonts w:ascii="Times New Roman" w:hAnsi="Times New Roman"/>
          <w:color w:val="000000"/>
          <w:sz w:val="28"/>
        </w:rPr>
        <w:t>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</w:t>
      </w:r>
      <w:r>
        <w:rPr>
          <w:rFonts w:ascii="Times New Roman" w:hAnsi="Times New Roman"/>
          <w:color w:val="000000"/>
          <w:sz w:val="28"/>
        </w:rPr>
        <w:t xml:space="preserve">х фактов, событий, игнорировать незнакомые слова, несущественные для понимания основного содержания.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</w:t>
      </w:r>
      <w:r>
        <w:rPr>
          <w:rFonts w:ascii="Times New Roman" w:hAnsi="Times New Roman"/>
          <w:color w:val="000000"/>
          <w:sz w:val="28"/>
        </w:rPr>
        <w:t xml:space="preserve">енную в эксплицитной (явной) и имплицитной (неявной) форме, оценивать найденную информацию с точки зрения её значимости для решения коммуникативной задачи.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ходе чтения с полным пониманием аутентичных текстов, содержащих отдельные неизученные языковые яв</w:t>
      </w:r>
      <w:r>
        <w:rPr>
          <w:rFonts w:ascii="Times New Roman" w:hAnsi="Times New Roman"/>
          <w:color w:val="000000"/>
          <w:sz w:val="28"/>
        </w:rPr>
        <w:t>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</w:t>
      </w:r>
      <w:r>
        <w:rPr>
          <w:rFonts w:ascii="Times New Roman" w:hAnsi="Times New Roman"/>
          <w:color w:val="000000"/>
          <w:sz w:val="28"/>
        </w:rPr>
        <w:t xml:space="preserve">ксте фактов и событий.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несплошных текстов (таблиц, диаграмм, графиков и другие) и понимание представленной в них информации.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Тексты для чтения: диалог (беседа), интервью, рассказ, отрывок из художественного произведения, статья научно-популярного </w:t>
      </w:r>
      <w:r>
        <w:rPr>
          <w:rFonts w:ascii="Times New Roman" w:hAnsi="Times New Roman"/>
          <w:color w:val="000000"/>
          <w:sz w:val="28"/>
        </w:rPr>
        <w:t>характера, сообщение информационного характера, объявление, памятка, электронное сообщение личного характера, стихотворение.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текста/текстов для чтения – 500–700 слов.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 письменной речи на базе умений, сформированных на у</w:t>
      </w:r>
      <w:r>
        <w:rPr>
          <w:rFonts w:ascii="Times New Roman" w:hAnsi="Times New Roman"/>
          <w:color w:val="000000"/>
          <w:sz w:val="28"/>
        </w:rPr>
        <w:t>ровне основного общего образования: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резюме (CV) с сообщением основных сведений о себе в соответствии с нормами, принятыми в стране/странах изуча</w:t>
      </w:r>
      <w:r>
        <w:rPr>
          <w:rFonts w:ascii="Times New Roman" w:hAnsi="Times New Roman"/>
          <w:color w:val="000000"/>
          <w:sz w:val="28"/>
        </w:rPr>
        <w:t xml:space="preserve">емого языка;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130 слов;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создание небольшого письменного высказывания (рассказа, сочинения </w:t>
      </w:r>
      <w:r>
        <w:rPr>
          <w:rFonts w:ascii="Times New Roman" w:hAnsi="Times New Roman"/>
          <w:color w:val="000000"/>
          <w:sz w:val="28"/>
        </w:rPr>
        <w:t xml:space="preserve">и другие) на основе плана, иллюстрации, таблицы, диаграммы и/или </w:t>
      </w:r>
      <w:r>
        <w:rPr>
          <w:rFonts w:ascii="Times New Roman" w:hAnsi="Times New Roman"/>
          <w:color w:val="000000"/>
          <w:sz w:val="28"/>
        </w:rPr>
        <w:lastRenderedPageBreak/>
        <w:t>прочитанного/прослушанного текста с использованием образца, объём письменного высказывания – до 150 слов;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заполнение таблицы: краткая фиксация содержания, прочитанного/ прослушанного текста и</w:t>
      </w:r>
      <w:r>
        <w:rPr>
          <w:rFonts w:ascii="Times New Roman" w:hAnsi="Times New Roman"/>
          <w:color w:val="000000"/>
          <w:sz w:val="28"/>
        </w:rPr>
        <w:t xml:space="preserve">ли дополнение информации в таблице;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письменное предоставление результатов выполненной проектной работы, в том числе в форме презентации, объём – до 150 слов.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(без ошибок, ведущих к сбою</w:t>
      </w:r>
      <w:r>
        <w:rPr>
          <w:rFonts w:ascii="Times New Roman" w:hAnsi="Times New Roman"/>
          <w:color w:val="000000"/>
          <w:sz w:val="28"/>
        </w:rPr>
        <w:t xml:space="preserve">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вслух аутентичных текстов, </w:t>
      </w:r>
      <w:r>
        <w:rPr>
          <w:rFonts w:ascii="Times New Roman" w:hAnsi="Times New Roman"/>
          <w:color w:val="000000"/>
          <w:sz w:val="28"/>
        </w:rPr>
        <w:t>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сообщение информационного характера, отрывок из статьи научно-популярного характера</w:t>
      </w:r>
      <w:r>
        <w:rPr>
          <w:rFonts w:ascii="Times New Roman" w:hAnsi="Times New Roman"/>
          <w:color w:val="000000"/>
          <w:sz w:val="28"/>
        </w:rPr>
        <w:t>, рассказ, диалог (беседа), интервью, объём текста для чтения вслух – до 140 слов.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Орфография и пунктуация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Правильная расстановка знаков препинания в письменных высказываниях: запятой при перечислении, обращении и при в</w:t>
      </w:r>
      <w:r>
        <w:rPr>
          <w:rFonts w:ascii="Times New Roman" w:hAnsi="Times New Roman"/>
          <w:color w:val="000000"/>
          <w:sz w:val="28"/>
        </w:rPr>
        <w:t xml:space="preserve">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 правильное оформление прямой речи в соответствии с нормами изучаемого языка: использование запятой/двоето</w:t>
      </w:r>
      <w:r>
        <w:rPr>
          <w:rFonts w:ascii="Times New Roman" w:hAnsi="Times New Roman"/>
          <w:color w:val="000000"/>
          <w:sz w:val="28"/>
        </w:rPr>
        <w:t>чия после слов автора перед прямой речью, заключение прямой речи в кавычки.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постановка запя</w:t>
      </w:r>
      <w:r>
        <w:rPr>
          <w:rFonts w:ascii="Times New Roman" w:hAnsi="Times New Roman"/>
          <w:color w:val="000000"/>
          <w:sz w:val="28"/>
        </w:rPr>
        <w:t>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лексических единиц (слов, в том числе многозначны</w:t>
      </w:r>
      <w:r>
        <w:rPr>
          <w:rFonts w:ascii="Times New Roman" w:hAnsi="Times New Roman"/>
          <w:color w:val="000000"/>
          <w:sz w:val="28"/>
        </w:rPr>
        <w:t xml:space="preserve">х, фразовых глаголов, словосочетаний, речевых клише, средств логической связи), обслуживающих ситуации общения в рамках тематического содержания речи 10 класса, с </w:t>
      </w:r>
      <w:r>
        <w:rPr>
          <w:rFonts w:ascii="Times New Roman" w:hAnsi="Times New Roman"/>
          <w:color w:val="000000"/>
          <w:sz w:val="28"/>
        </w:rPr>
        <w:lastRenderedPageBreak/>
        <w:t>соблюдением существующей в английском языке нормы лексической сочетаемости.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– 1300 лекс</w:t>
      </w:r>
      <w:r>
        <w:rPr>
          <w:rFonts w:ascii="Times New Roman" w:hAnsi="Times New Roman"/>
          <w:color w:val="000000"/>
          <w:sz w:val="28"/>
        </w:rPr>
        <w:t>ических единиц для продуктивного использования (включая 1200 лексических единиц, изученных ранее) и 1400 лексических единиц для рецептивного усвоения (включая 1300 лексических единиц продуктивного минимума).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Основные способы словообразования: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аффиксация: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глаголов при помощи префиксов dis-, mis-, re-, over-, under- и суффикса -ise/-ize;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имён существительных при помощи префиксов un-, in-/im- и суффиксов -ance/-ence, -er/-or, -ing, -ist, -ity, -ment, -ness, -sion/-tion, -ship;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</w:t>
      </w:r>
      <w:r>
        <w:rPr>
          <w:rFonts w:ascii="Times New Roman" w:hAnsi="Times New Roman"/>
          <w:color w:val="000000"/>
          <w:sz w:val="28"/>
        </w:rPr>
        <w:t>ование имён прилагательных при помощи префиксов un-, in-/im-, inter-, non- и суффиксов -able/-ible, -al, -ed, -ese, -ful, -ian/-an, -ing, -ish, -ive, -less, -ly, -ous, -y;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наречий при помощи префиксов un-, in-/im- и суффикса -ly;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ч</w:t>
      </w:r>
      <w:r>
        <w:rPr>
          <w:rFonts w:ascii="Times New Roman" w:hAnsi="Times New Roman"/>
          <w:color w:val="000000"/>
          <w:sz w:val="28"/>
        </w:rPr>
        <w:t>ислительных при помощи суффиксов -teen, -ty, -th;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словосложение: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 существительных (football);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сложных существительных путём соединения основы прилагательного с основой существительного </w:t>
      </w:r>
      <w:r>
        <w:rPr>
          <w:rFonts w:ascii="Times New Roman" w:hAnsi="Times New Roman"/>
          <w:color w:val="000000"/>
          <w:sz w:val="28"/>
        </w:rPr>
        <w:t xml:space="preserve">(blackboard);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сложных существительных путём соединения основ существительных с предлогом (father-in-law);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</w:t>
      </w:r>
      <w:r>
        <w:rPr>
          <w:rFonts w:ascii="Times New Roman" w:hAnsi="Times New Roman"/>
          <w:color w:val="000000"/>
          <w:sz w:val="28"/>
        </w:rPr>
        <w:t xml:space="preserve">са -ed (blue-eyed, eight-legged);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наречия с основой причасти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 II (well-behaved);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основы прилагательного с основой причастия I (nice-looking);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конверси</w:t>
      </w:r>
      <w:r>
        <w:rPr>
          <w:rFonts w:ascii="Times New Roman" w:hAnsi="Times New Roman"/>
          <w:color w:val="000000"/>
          <w:sz w:val="28"/>
        </w:rPr>
        <w:t xml:space="preserve">я: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имён существительных от неопределённой формы глаголов (to run – a run);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имён существительных от имён прилагательных (rich people – the rich);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глаголов от имён существительных (a hand – to hand);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глаголов от имён прилагательных (cool – to cool).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Имена прилагательные на -ed и -ing (excited – exciting).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</w:t>
      </w:r>
      <w:r>
        <w:rPr>
          <w:rFonts w:ascii="Times New Roman" w:hAnsi="Times New Roman"/>
          <w:color w:val="000000"/>
          <w:sz w:val="28"/>
        </w:rPr>
        <w:t xml:space="preserve">атуры.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изученных морфологических форм и синтаксических конструкций анг</w:t>
      </w:r>
      <w:r>
        <w:rPr>
          <w:rFonts w:ascii="Times New Roman" w:hAnsi="Times New Roman"/>
          <w:color w:val="000000"/>
          <w:sz w:val="28"/>
        </w:rPr>
        <w:t xml:space="preserve">лийского языка.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Нераспространённые и распространённые простые предложения, в том числе с несколькими обстоятельствами, следующими в определённом порядке (We moved to a new house last year.).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It.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There + to be.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</w:t>
      </w:r>
      <w:r>
        <w:rPr>
          <w:rFonts w:ascii="Times New Roman" w:hAnsi="Times New Roman"/>
          <w:color w:val="000000"/>
          <w:sz w:val="28"/>
        </w:rPr>
        <w:t xml:space="preserve"> с глагольными конструкциями, содержащими глаголы-связки to be, to look, to seem, to feel (He looks/seems/feels happy.).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cо сложным дополнением – Complex Object (I want you to help me. I saw her cross/crossing the road. I want to have my hair </w:t>
      </w:r>
      <w:r>
        <w:rPr>
          <w:rFonts w:ascii="Times New Roman" w:hAnsi="Times New Roman"/>
          <w:color w:val="000000"/>
          <w:sz w:val="28"/>
        </w:rPr>
        <w:t xml:space="preserve">cut.).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Сложносочинённые предложения с сочинительными союзами and, but, or.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союзами и союзными словами because, if, when, where, what, why, how.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определительными придаточными с союзными словам</w:t>
      </w:r>
      <w:r>
        <w:rPr>
          <w:rFonts w:ascii="Times New Roman" w:hAnsi="Times New Roman"/>
          <w:color w:val="000000"/>
          <w:sz w:val="28"/>
        </w:rPr>
        <w:t>и who, which, that.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Сложноподчинённые предложения с союзными словами whoever, whatever, however, whenever.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предложения с глаголами в изъявительном наклонении (Conditional 0, Conditional I) и с глаголами в сослагательном наклонении (Conditional II</w:t>
      </w:r>
      <w:r>
        <w:rPr>
          <w:rFonts w:ascii="Times New Roman" w:hAnsi="Times New Roman"/>
          <w:color w:val="000000"/>
          <w:sz w:val="28"/>
        </w:rPr>
        <w:t>).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Повествовательные, вопроси</w:t>
      </w:r>
      <w:r>
        <w:rPr>
          <w:rFonts w:ascii="Times New Roman" w:hAnsi="Times New Roman"/>
          <w:color w:val="000000"/>
          <w:sz w:val="28"/>
        </w:rPr>
        <w:t xml:space="preserve">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в косвенной речи в настоящем и прошедшем времени.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конструкциями as … as, not so … as,</w:t>
      </w:r>
      <w:r>
        <w:rPr>
          <w:rFonts w:ascii="Times New Roman" w:hAnsi="Times New Roman"/>
          <w:color w:val="000000"/>
          <w:sz w:val="28"/>
        </w:rPr>
        <w:t xml:space="preserve"> both … and …, either … or, neither … nor.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I wish…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-ing: to love/hate doing smth.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 xml:space="preserve">It takes me … to do smth.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used to + инфинитив глагола.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конструкции I’d rather, You’d better.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Подлежащее, выраженное собирательным существительным (family, police), и его согласование со сказуемым.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(правильные и неправильные) в видовременных формах действительного залога в изъявительном наклонении (Present/Past/Future Simple Tense, Present</w:t>
      </w:r>
      <w:r>
        <w:rPr>
          <w:rFonts w:ascii="Times New Roman" w:hAnsi="Times New Roman"/>
          <w:color w:val="000000"/>
          <w:sz w:val="28"/>
        </w:rPr>
        <w:t xml:space="preserve">/Past Continuous Tense, Present/Past Perfect Tense, Present Perfect Continuous Tense, Future-in-the-Past Tense) и наиболее употребительных формах страдательного залога (Present/Past Simple Passive, Present Perfect Passive).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to be going to, фор</w:t>
      </w:r>
      <w:r>
        <w:rPr>
          <w:rFonts w:ascii="Times New Roman" w:hAnsi="Times New Roman"/>
          <w:color w:val="000000"/>
          <w:sz w:val="28"/>
        </w:rPr>
        <w:t xml:space="preserve">мы Future Simple Tense и Present Continuous Tense для выражения будущего действия.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</w:t>
      </w:r>
      <w:r>
        <w:rPr>
          <w:rFonts w:ascii="Times New Roman" w:hAnsi="Times New Roman"/>
          <w:color w:val="000000"/>
          <w:sz w:val="28"/>
        </w:rPr>
        <w:t>стие (Participle I и Participle II), причастия в функции определения (Participle I – a playing child, Participle II – a written text).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Определённый, неопределённый и нулевой артикли.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существительные во множественном числе, образованных по правилу, и</w:t>
      </w:r>
      <w:r>
        <w:rPr>
          <w:rFonts w:ascii="Times New Roman" w:hAnsi="Times New Roman"/>
          <w:color w:val="000000"/>
          <w:sz w:val="28"/>
        </w:rPr>
        <w:t xml:space="preserve"> исключения.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Неисчисляемые имена существительные, имеющие форму только множественного числа.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Притяжательный падеж имён существительных.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прилагательные и наречия в положительной, сравнительной и превосходной степенях, образованные по правилу, и искл</w:t>
      </w:r>
      <w:r>
        <w:rPr>
          <w:rFonts w:ascii="Times New Roman" w:hAnsi="Times New Roman"/>
          <w:color w:val="000000"/>
          <w:sz w:val="28"/>
        </w:rPr>
        <w:t xml:space="preserve">ючения.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Порядок следования нескольких прилагательных (мнение – размер – возраст – цвет – происхождение).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Слова, выражающие количество (many/much, little/a little, few/a few, a lot of).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Личные местоимения в именительном и объектном падежах, притяжательные</w:t>
      </w:r>
      <w:r>
        <w:rPr>
          <w:rFonts w:ascii="Times New Roman" w:hAnsi="Times New Roman"/>
          <w:color w:val="000000"/>
          <w:sz w:val="28"/>
        </w:rPr>
        <w:t xml:space="preserve">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none, no и производные последнего (nobody, nothing и другие).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Количественные и поря</w:t>
      </w:r>
      <w:r>
        <w:rPr>
          <w:rFonts w:ascii="Times New Roman" w:hAnsi="Times New Roman"/>
          <w:color w:val="000000"/>
          <w:sz w:val="28"/>
        </w:rPr>
        <w:t xml:space="preserve">дковые числительные.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Осуществление межличностного и межкультурного общения с использованием знаний о национально-культурных </w:t>
      </w:r>
      <w:r>
        <w:rPr>
          <w:rFonts w:ascii="Times New Roman" w:hAnsi="Times New Roman"/>
          <w:color w:val="000000"/>
          <w:sz w:val="28"/>
        </w:rPr>
        <w:t>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в устной и письменной речи наиболее упот</w:t>
      </w:r>
      <w:r>
        <w:rPr>
          <w:rFonts w:ascii="Times New Roman" w:hAnsi="Times New Roman"/>
          <w:color w:val="000000"/>
          <w:sz w:val="28"/>
        </w:rPr>
        <w:t>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</w:t>
      </w:r>
      <w:r>
        <w:rPr>
          <w:rFonts w:ascii="Times New Roman" w:hAnsi="Times New Roman"/>
          <w:color w:val="000000"/>
          <w:sz w:val="28"/>
        </w:rPr>
        <w:t>ти общения, традиции в кулинарии и другие.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речевых различий в ситуациях официального и неофициального общения в рамках те</w:t>
      </w:r>
      <w:r>
        <w:rPr>
          <w:rFonts w:ascii="Times New Roman" w:hAnsi="Times New Roman"/>
          <w:color w:val="000000"/>
          <w:sz w:val="28"/>
        </w:rPr>
        <w:t>матического содержания речи и использование лексико-грамматических средств с их учётом.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</w:t>
      </w:r>
      <w:r>
        <w:rPr>
          <w:rFonts w:ascii="Times New Roman" w:hAnsi="Times New Roman"/>
          <w:color w:val="000000"/>
          <w:sz w:val="28"/>
        </w:rPr>
        <w:t>твенные деятели, учёные, писатели, поэты, художники, композиторы, музыканты, спортсмены, актёры и другие).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компенсаторными умениями, позволяющими в случае сбоя коммуникации, а также в условиях дефицита языковых средств испол</w:t>
      </w:r>
      <w:r>
        <w:rPr>
          <w:rFonts w:ascii="Times New Roman" w:hAnsi="Times New Roman"/>
          <w:color w:val="000000"/>
          <w:sz w:val="28"/>
        </w:rPr>
        <w:t xml:space="preserve">ьзовать различные приёмы переработки информации: при говорении – переспрос, </w:t>
      </w:r>
      <w:r>
        <w:rPr>
          <w:rFonts w:ascii="Times New Roman" w:hAnsi="Times New Roman"/>
          <w:color w:val="000000"/>
          <w:sz w:val="28"/>
        </w:rPr>
        <w:lastRenderedPageBreak/>
        <w:t xml:space="preserve">при говорении и письме – описание/перифраз/толкование, при чтении и аудировании – языковую и контекстуальную догадку.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умения игнорировать информацию, не являющуюся </w:t>
      </w:r>
      <w:r>
        <w:rPr>
          <w:rFonts w:ascii="Times New Roman" w:hAnsi="Times New Roman"/>
          <w:color w:val="000000"/>
          <w:sz w:val="28"/>
        </w:rPr>
        <w:t>необходимой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D41DE1" w:rsidRDefault="00D41DE1">
      <w:pPr>
        <w:spacing w:after="0" w:line="264" w:lineRule="auto"/>
        <w:ind w:left="120"/>
        <w:jc w:val="both"/>
      </w:pPr>
    </w:p>
    <w:p w:rsidR="00D41DE1" w:rsidRDefault="000F02A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D41DE1" w:rsidRDefault="00D41DE1">
      <w:pPr>
        <w:spacing w:after="0" w:line="264" w:lineRule="auto"/>
        <w:ind w:left="120"/>
        <w:jc w:val="both"/>
      </w:pP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Совершенствование умения общаться в устной и письменной форме, используя рецептивные и</w:t>
      </w:r>
      <w:r>
        <w:rPr>
          <w:rFonts w:ascii="Times New Roman" w:hAnsi="Times New Roman"/>
          <w:color w:val="000000"/>
          <w:sz w:val="28"/>
        </w:rPr>
        <w:t xml:space="preserve"> продуктивные виды речевой деятельности в рамках тематического содержания речи.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Внешность и характеристика человека, ли</w:t>
      </w:r>
      <w:r>
        <w:rPr>
          <w:rFonts w:ascii="Times New Roman" w:hAnsi="Times New Roman"/>
          <w:color w:val="000000"/>
          <w:sz w:val="28"/>
        </w:rPr>
        <w:t xml:space="preserve">тературного персонажа.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Школьное образование, школьная жизнь. Переписка с зарубежными сверстниками. Взаимоотношения</w:t>
      </w:r>
      <w:r>
        <w:rPr>
          <w:rFonts w:ascii="Times New Roman" w:hAnsi="Times New Roman"/>
          <w:color w:val="000000"/>
          <w:sz w:val="28"/>
        </w:rPr>
        <w:t xml:space="preserve"> в школе. Проблемы и решения. Подготовка к выпускным экзаменам. Выбор профессии. Альтернативы в продолжении образования.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 иностранного языка в повседневной жизни и профессиональной деятельности в современном мире.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Молодёжь в современном обществе. Ценн</w:t>
      </w:r>
      <w:r>
        <w:rPr>
          <w:rFonts w:ascii="Times New Roman" w:hAnsi="Times New Roman"/>
          <w:color w:val="000000"/>
          <w:sz w:val="28"/>
        </w:rPr>
        <w:t>остные ориентиры. Участие молодёжи в жизни общества. Досуг молодёжи: увлечения и интересы. Любовь и дружба.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спорта в современной жизни: виды спорта, экстремальный спорт, спортивные соревнования, Олимпийские игры.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Туризм. Виды отдыха. Экотуризм. Путеше</w:t>
      </w:r>
      <w:r>
        <w:rPr>
          <w:rFonts w:ascii="Times New Roman" w:hAnsi="Times New Roman"/>
          <w:color w:val="000000"/>
          <w:sz w:val="28"/>
        </w:rPr>
        <w:t>ствия по России и зарубежным странам.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Вселенная и человек. Природа. Проблемы экологии. Защита окружающей среды. Проживание в городской/сельской местности.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Технический прогресс: перспективы и последствия. Современные средства информации и коммуникации (прес</w:t>
      </w:r>
      <w:r>
        <w:rPr>
          <w:rFonts w:ascii="Times New Roman" w:hAnsi="Times New Roman"/>
          <w:color w:val="000000"/>
          <w:sz w:val="28"/>
        </w:rPr>
        <w:t>са, телевидение, Интернет, социальные сети и другие). Интернет-безопасность.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Родная страна и страна/страны изучаемого языка: географическое положение, столица, крупные города, регионы, система образования, </w:t>
      </w:r>
      <w:r>
        <w:rPr>
          <w:rFonts w:ascii="Times New Roman" w:hAnsi="Times New Roman"/>
          <w:color w:val="000000"/>
          <w:sz w:val="28"/>
        </w:rPr>
        <w:lastRenderedPageBreak/>
        <w:t>достопримечательности, культурные особенности (нац</w:t>
      </w:r>
      <w:r>
        <w:rPr>
          <w:rFonts w:ascii="Times New Roman" w:hAnsi="Times New Roman"/>
          <w:color w:val="000000"/>
          <w:sz w:val="28"/>
        </w:rPr>
        <w:t>иональные и популярные праздники, знаменательные даты, традиции, обычаи), страницы истории.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Выдающиеся люди родной страны и страны/стран изучаемого языка: государственные деятели, учёные, писатели, поэты, художники, композиторы, путешественники, спортсмены</w:t>
      </w:r>
      <w:r>
        <w:rPr>
          <w:rFonts w:ascii="Times New Roman" w:hAnsi="Times New Roman"/>
          <w:color w:val="000000"/>
          <w:sz w:val="28"/>
        </w:rPr>
        <w:t>, актёры и другие.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диалогической речи</w:t>
      </w:r>
      <w:r>
        <w:rPr>
          <w:rFonts w:ascii="Times New Roman" w:hAnsi="Times New Roman"/>
          <w:color w:val="000000"/>
          <w:sz w:val="28"/>
        </w:rPr>
        <w:t>, а именно умений вести разные виды диалога (диалог этикетного характера, диалог-побуждение к действию, диалог – расспрос, диалог-обмен мнениями, комбинированный диалог, включаю</w:t>
      </w:r>
      <w:r>
        <w:rPr>
          <w:rFonts w:ascii="Times New Roman" w:hAnsi="Times New Roman"/>
          <w:color w:val="000000"/>
          <w:sz w:val="28"/>
        </w:rPr>
        <w:t>щий разные виды диалогов):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этикетного характера: начинать, поддерживать и заканчивать разговор, вежливо переспрашивать, вежливо выражать согласие/отказ, выражать благодарность, поздравлять с праздником, выражать пожелания и вежливо реагировать на по</w:t>
      </w:r>
      <w:r>
        <w:rPr>
          <w:rFonts w:ascii="Times New Roman" w:hAnsi="Times New Roman"/>
          <w:color w:val="000000"/>
          <w:sz w:val="28"/>
        </w:rPr>
        <w:t xml:space="preserve">здравление;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диалог-побуждение к действию: обращаться с просьбой, вежливо соглашаться/не соглашаться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</w:t>
      </w:r>
      <w:r>
        <w:rPr>
          <w:rFonts w:ascii="Times New Roman" w:hAnsi="Times New Roman"/>
          <w:color w:val="000000"/>
          <w:sz w:val="28"/>
        </w:rPr>
        <w:t xml:space="preserve">едложение собеседника, объясняя причину своего решения;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</w:t>
      </w:r>
      <w:r>
        <w:rPr>
          <w:rFonts w:ascii="Times New Roman" w:hAnsi="Times New Roman"/>
          <w:color w:val="000000"/>
          <w:sz w:val="28"/>
        </w:rPr>
        <w:t>прашивающего на позицию отвечающего и наоборот, брать/давать интервью;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</w:t>
      </w:r>
      <w:r>
        <w:rPr>
          <w:rFonts w:ascii="Times New Roman" w:hAnsi="Times New Roman"/>
          <w:color w:val="000000"/>
          <w:sz w:val="28"/>
        </w:rPr>
        <w:t>уждаемым событиям (восхищение, удивление, радость, огорчение и другие).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</w:t>
      </w:r>
      <w:r>
        <w:rPr>
          <w:rFonts w:ascii="Times New Roman" w:hAnsi="Times New Roman"/>
          <w:color w:val="000000"/>
          <w:sz w:val="28"/>
        </w:rPr>
        <w:t>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диалога – до 9 реплик со стороны каждого собеседника</w:t>
      </w:r>
      <w:r>
        <w:rPr>
          <w:rFonts w:ascii="Times New Roman" w:hAnsi="Times New Roman"/>
          <w:color w:val="000000"/>
          <w:sz w:val="28"/>
        </w:rPr>
        <w:t>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монологической речи</w:t>
      </w:r>
      <w:r>
        <w:rPr>
          <w:rFonts w:ascii="Times New Roman" w:hAnsi="Times New Roman"/>
          <w:color w:val="000000"/>
          <w:sz w:val="28"/>
        </w:rPr>
        <w:t>: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повествование/сообщение;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рассуждение;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пересказ основного содержания, прочитанного/прослушанного текста без опор</w:t>
      </w:r>
      <w:r>
        <w:rPr>
          <w:rFonts w:ascii="Times New Roman" w:hAnsi="Times New Roman"/>
          <w:color w:val="000000"/>
          <w:sz w:val="28"/>
        </w:rPr>
        <w:t>ы на ключевые слова, план с выражением своего отношения к событиям и фактам, изложенным в тексте;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устное представление (презентация) результатов выполненной проектной работы.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умения монологической речи развиваются в рамках тематического содержания р</w:t>
      </w:r>
      <w:r>
        <w:rPr>
          <w:rFonts w:ascii="Times New Roman" w:hAnsi="Times New Roman"/>
          <w:color w:val="000000"/>
          <w:sz w:val="28"/>
        </w:rPr>
        <w:t>ечи с использованием ключевых слов, плана и/или иллюстраций, фотографий, таблиц, диаграмм, графиков и(или) без их использования.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монологического высказывания – 14–15 фраз.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коммуникативных умений аудирования: понимание на слух аут</w:t>
      </w:r>
      <w:r>
        <w:rPr>
          <w:rFonts w:ascii="Times New Roman" w:hAnsi="Times New Roman"/>
          <w:color w:val="000000"/>
          <w:sz w:val="28"/>
        </w:rPr>
        <w:t>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</w:t>
      </w:r>
      <w:r>
        <w:rPr>
          <w:rFonts w:ascii="Times New Roman" w:hAnsi="Times New Roman"/>
          <w:color w:val="000000"/>
          <w:sz w:val="28"/>
        </w:rPr>
        <w:t xml:space="preserve">я, с пониманием нужной/интересующей/запрашиваемой информации.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</w:t>
      </w:r>
      <w:r>
        <w:rPr>
          <w:rFonts w:ascii="Times New Roman" w:hAnsi="Times New Roman"/>
          <w:color w:val="000000"/>
          <w:sz w:val="28"/>
        </w:rPr>
        <w:t>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Аудирование с пониманием нужной/интересующей/запрашиваемой информации предполагает умение выделять данную </w:t>
      </w:r>
      <w:r>
        <w:rPr>
          <w:rFonts w:ascii="Times New Roman" w:hAnsi="Times New Roman"/>
          <w:color w:val="000000"/>
          <w:sz w:val="28"/>
        </w:rPr>
        <w:t>информацию, представленную в эксплицитной (явной) форме, в воспринимаемом на слух тексте.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</w:t>
      </w:r>
      <w:r>
        <w:rPr>
          <w:rFonts w:ascii="Times New Roman" w:hAnsi="Times New Roman"/>
          <w:color w:val="000000"/>
          <w:sz w:val="28"/>
        </w:rPr>
        <w:t>ие.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Языковая сложность текстов для аудирования должна соответствовать пороговому уровню (В1 – пороговый уровень по общеевропейской шкале).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Время звучания текста/текстов для аудирования – до 2,5 минуты.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Развитие умений читать про себя и пон</w:t>
      </w:r>
      <w:r>
        <w:rPr>
          <w:rFonts w:ascii="Times New Roman" w:hAnsi="Times New Roman"/>
          <w:color w:val="000000"/>
          <w:sz w:val="28"/>
        </w:rPr>
        <w:t xml:space="preserve">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</w:t>
      </w:r>
      <w:r>
        <w:rPr>
          <w:rFonts w:ascii="Times New Roman" w:hAnsi="Times New Roman"/>
          <w:color w:val="000000"/>
          <w:sz w:val="28"/>
        </w:rPr>
        <w:t xml:space="preserve">пониманием основного содержания, с пониманием нужной/ интересующей/запрашиваемой информации, с полным пониманием содержания текста.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основного содержания текста предполагает умения: определять тему/основную мысль, выделять главные факты</w:t>
      </w:r>
      <w:r>
        <w:rPr>
          <w:rFonts w:ascii="Times New Roman" w:hAnsi="Times New Roman"/>
          <w:color w:val="000000"/>
          <w:sz w:val="28"/>
        </w:rPr>
        <w:t>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</w:t>
      </w:r>
      <w:r>
        <w:rPr>
          <w:rFonts w:ascii="Times New Roman" w:hAnsi="Times New Roman"/>
          <w:color w:val="000000"/>
          <w:sz w:val="28"/>
        </w:rPr>
        <w:t xml:space="preserve">я понимания основного содержания.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 в эксплицитной (явной) и имплицитной форме (неявной) форме, оце</w:t>
      </w:r>
      <w:r>
        <w:rPr>
          <w:rFonts w:ascii="Times New Roman" w:hAnsi="Times New Roman"/>
          <w:color w:val="000000"/>
          <w:sz w:val="28"/>
        </w:rPr>
        <w:t xml:space="preserve">нивать найденную информацию с точки зрения её значимости для решения коммуникативной задачи.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</w:t>
      </w:r>
      <w:r>
        <w:rPr>
          <w:rFonts w:ascii="Times New Roman" w:hAnsi="Times New Roman"/>
          <w:color w:val="000000"/>
          <w:sz w:val="28"/>
        </w:rPr>
        <w:t xml:space="preserve">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несплошных текстов (таблиц, диаг</w:t>
      </w:r>
      <w:r>
        <w:rPr>
          <w:rFonts w:ascii="Times New Roman" w:hAnsi="Times New Roman"/>
          <w:color w:val="000000"/>
          <w:sz w:val="28"/>
        </w:rPr>
        <w:t xml:space="preserve">рамм, графиков и других) и понимание представленной в них информации.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</w:t>
      </w:r>
      <w:r>
        <w:rPr>
          <w:rFonts w:ascii="Times New Roman" w:hAnsi="Times New Roman"/>
          <w:color w:val="000000"/>
          <w:sz w:val="28"/>
        </w:rPr>
        <w:t>ятка, инструкция, электронное сообщение личного характера, стихотворение.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Языковая сложность текстов для чтения должна соответствовать пороговому уровню (В1 – пороговый уровень по общеевропейской шкале).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текста/текстов для чтения – до 600–800 слов.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</w:t>
      </w:r>
      <w:r>
        <w:rPr>
          <w:rFonts w:ascii="Times New Roman" w:hAnsi="Times New Roman"/>
          <w:i/>
          <w:color w:val="000000"/>
          <w:sz w:val="28"/>
        </w:rPr>
        <w:t>исьменная речь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 письменной речи: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резюме (CV) с сообщением основных сведений о себе в соответствии с нормами, принятыми в стране/с</w:t>
      </w:r>
      <w:r>
        <w:rPr>
          <w:rFonts w:ascii="Times New Roman" w:hAnsi="Times New Roman"/>
          <w:color w:val="000000"/>
          <w:sz w:val="28"/>
        </w:rPr>
        <w:t xml:space="preserve">транах изучаемого языка;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140 слов;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создание небольшого письменного высказывания </w:t>
      </w:r>
      <w:r>
        <w:rPr>
          <w:rFonts w:ascii="Times New Roman" w:hAnsi="Times New Roman"/>
          <w:color w:val="000000"/>
          <w:sz w:val="28"/>
        </w:rPr>
        <w:t>(рассказа, сочинения, статьи и другие) на основе плана, иллюстрации, таблицы, графика, диаграммы, и/или прочитанного/прослушанного текста с использованием образца, объем письменного высказывания – до 180 слов;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заполнение таблицы: краткая фиксация содержани</w:t>
      </w:r>
      <w:r>
        <w:rPr>
          <w:rFonts w:ascii="Times New Roman" w:hAnsi="Times New Roman"/>
          <w:color w:val="000000"/>
          <w:sz w:val="28"/>
        </w:rPr>
        <w:t xml:space="preserve">я прочитанного/ прослушанного текста или дополнение информации в таблице;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письменное предоставление результатов выполненной проектной работы, в том числе в форме презентации, объём – до 180 слов.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</w:t>
      </w:r>
      <w:r>
        <w:rPr>
          <w:rFonts w:ascii="Times New Roman" w:hAnsi="Times New Roman"/>
          <w:color w:val="000000"/>
          <w:sz w:val="28"/>
        </w:rPr>
        <w:t>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Тексты для чтения вслух: сообщение информационного характера, отрывок из </w:t>
      </w:r>
      <w:r>
        <w:rPr>
          <w:rFonts w:ascii="Times New Roman" w:hAnsi="Times New Roman"/>
          <w:color w:val="000000"/>
          <w:sz w:val="28"/>
        </w:rPr>
        <w:t>статьи научно-популярного характера, рассказ, диалог (беседа), интервью, объём текста для чтения вслух – до 150 слов.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Орфография и пунктуация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Правильная расстановка знаков препинания в письменных высказываниях: запятой </w:t>
      </w:r>
      <w:r>
        <w:rPr>
          <w:rFonts w:ascii="Times New Roman" w:hAnsi="Times New Roman"/>
          <w:color w:val="000000"/>
          <w:sz w:val="28"/>
        </w:rPr>
        <w:t xml:space="preserve">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Пунктуационно правильное оформление прямой речи в соответствии с нормами изучаемого </w:t>
      </w:r>
      <w:r>
        <w:rPr>
          <w:rFonts w:ascii="Times New Roman" w:hAnsi="Times New Roman"/>
          <w:color w:val="000000"/>
          <w:sz w:val="28"/>
        </w:rPr>
        <w:t>языка: использование запятой/двоеточия после слов автора перед прямой речью, заключение прямой речи в кавычки.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 правильное в соответствии с нормами речевого этикета, принятыми в стране/странах изучаемого языка, оформление электронного сообщени</w:t>
      </w:r>
      <w:r>
        <w:rPr>
          <w:rFonts w:ascii="Times New Roman" w:hAnsi="Times New Roman"/>
          <w:color w:val="000000"/>
          <w:sz w:val="28"/>
        </w:rPr>
        <w:t>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Распознавание и употребление в устной и письменной речи лексических е</w:t>
      </w:r>
      <w:r>
        <w:rPr>
          <w:rFonts w:ascii="Times New Roman" w:hAnsi="Times New Roman"/>
          <w:color w:val="000000"/>
          <w:sz w:val="28"/>
        </w:rPr>
        <w:t>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английском языке нормы лексической сочет</w:t>
      </w:r>
      <w:r>
        <w:rPr>
          <w:rFonts w:ascii="Times New Roman" w:hAnsi="Times New Roman"/>
          <w:color w:val="000000"/>
          <w:sz w:val="28"/>
        </w:rPr>
        <w:t>аемости.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– 1400 лексических единиц для продуктивного использования (включая 1300 лексических единиц, изученных ранее) и 1500 лексических единиц для рецептивного усвоения (включая 1400 лексических единиц продуктивного минимума).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способы слово</w:t>
      </w:r>
      <w:r>
        <w:rPr>
          <w:rFonts w:ascii="Times New Roman" w:hAnsi="Times New Roman"/>
          <w:color w:val="000000"/>
          <w:sz w:val="28"/>
        </w:rPr>
        <w:t xml:space="preserve">образования: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аффиксация: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глаголов при помощи префиксов dis-, mis-, re-, over-, under- и суффиксов -ise/-ize, -en;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имён существительных при помощи префиксов un-, in-/im-, il-/ir- и суффиксов -ance/-ence, -er/-or, -ing, -ist, -ity,</w:t>
      </w:r>
      <w:r>
        <w:rPr>
          <w:rFonts w:ascii="Times New Roman" w:hAnsi="Times New Roman"/>
          <w:color w:val="000000"/>
          <w:sz w:val="28"/>
        </w:rPr>
        <w:t xml:space="preserve"> -ment, -ness, -sion/-tion, -ship;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имён прилагательных при помощи префиксов un-, in-/im-, il-/ir-, inter-, non-, post-, pre- и суффиксов -able/-ible, -al, -ed, -ese, -ful, -ian/-an, -ical, -ing, -ish, -ive, -less, -ly, -ous, -y;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на</w:t>
      </w:r>
      <w:r>
        <w:rPr>
          <w:rFonts w:ascii="Times New Roman" w:hAnsi="Times New Roman"/>
          <w:color w:val="000000"/>
          <w:sz w:val="28"/>
        </w:rPr>
        <w:t xml:space="preserve">речий при помощи префиксов un-, in-/im-, il-/ir- и суффикса -ly;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числительных при помощи суффиксов -teen, -ty, -th;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словосложение: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 существительных (football);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сложных существительных путём соединения основы прилагательного с основой существительного (blue-bell);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сложных существительных путём соединения основ существительных с предлогом (father-in-law);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прилагательных</w:t>
      </w:r>
      <w:r>
        <w:rPr>
          <w:rFonts w:ascii="Times New Roman" w:hAnsi="Times New Roman"/>
          <w:color w:val="000000"/>
          <w:sz w:val="28"/>
        </w:rPr>
        <w:t xml:space="preserve"> путём соединения основы прилагательного/числительного с основой существительного с добавлением суффикса -ed (blue-eyed, eight-legged);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наречия с основой причастия II (well-behaved);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сложных </w:t>
      </w:r>
      <w:r>
        <w:rPr>
          <w:rFonts w:ascii="Times New Roman" w:hAnsi="Times New Roman"/>
          <w:color w:val="000000"/>
          <w:sz w:val="28"/>
        </w:rPr>
        <w:t>прилагательных путём соединения основы прилагательного с основой причастия I (nice-looking);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конверсия: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образование имён существительных от неопределённой формы глаголов (to run – a run);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образование имён существительных от прилагательных (ric</w:t>
      </w:r>
      <w:r>
        <w:rPr>
          <w:rFonts w:ascii="Times New Roman" w:hAnsi="Times New Roman"/>
          <w:color w:val="000000"/>
          <w:sz w:val="28"/>
        </w:rPr>
        <w:t>h people – the rich);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глаголов от имён существительных (a hand – to hand);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глаголов от имён прилагательных (cool – to cool).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прилагательные на -ed и -ing (excited – exciting).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Многозначные лексические единицы. Синонимы. Антони</w:t>
      </w:r>
      <w:r>
        <w:rPr>
          <w:rFonts w:ascii="Times New Roman" w:hAnsi="Times New Roman"/>
          <w:color w:val="000000"/>
          <w:sz w:val="28"/>
        </w:rPr>
        <w:t>мы. Интернациональные слова. Наиболее частотные фразовые глаголы. Сокращения и аббревиатуры.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</w:t>
      </w:r>
      <w:r>
        <w:rPr>
          <w:rFonts w:ascii="Times New Roman" w:hAnsi="Times New Roman"/>
          <w:color w:val="000000"/>
          <w:sz w:val="28"/>
        </w:rPr>
        <w:t xml:space="preserve">ной и письменной речи изученных морфологических форм и синтаксических конструкций английского языка.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</w:t>
      </w:r>
      <w:r>
        <w:rPr>
          <w:rFonts w:ascii="Times New Roman" w:hAnsi="Times New Roman"/>
          <w:color w:val="000000"/>
          <w:sz w:val="28"/>
        </w:rPr>
        <w:t xml:space="preserve">тельный вопросы), побудительные (в утвердительной и отрицательной форме).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(We moved to a new house last year.).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</w:t>
      </w:r>
      <w:r>
        <w:rPr>
          <w:rFonts w:ascii="Times New Roman" w:hAnsi="Times New Roman"/>
          <w:color w:val="000000"/>
          <w:sz w:val="28"/>
        </w:rPr>
        <w:t xml:space="preserve">жения с начальным It.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There + to be.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глагольными конструкциями, содержащими глаголы-связки to be, to look, to seem, to feel (He looks/seems/feels happy.).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cо сложным подлежащим – Complex Subject.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</w:t>
      </w:r>
      <w:r>
        <w:rPr>
          <w:rFonts w:ascii="Times New Roman" w:hAnsi="Times New Roman"/>
          <w:color w:val="000000"/>
          <w:sz w:val="28"/>
        </w:rPr>
        <w:t>ения cо сложным дополнением – Complex Object (I want you to help me. I saw her cross/crossing the road. I want to have my hair cut.).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Сложносочинённые предложения с сочинительными союзами and, but, or.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союзами и союзными сло</w:t>
      </w:r>
      <w:r>
        <w:rPr>
          <w:rFonts w:ascii="Times New Roman" w:hAnsi="Times New Roman"/>
          <w:color w:val="000000"/>
          <w:sz w:val="28"/>
        </w:rPr>
        <w:t>вами because, if, when, where, what, why, how.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определительными придаточными с союзными словами who, which, that.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Сложноподчинённые предложения с союзными словами whoever, whatever, however, whenever.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предложения с</w:t>
      </w:r>
      <w:r>
        <w:rPr>
          <w:rFonts w:ascii="Times New Roman" w:hAnsi="Times New Roman"/>
          <w:color w:val="000000"/>
          <w:sz w:val="28"/>
        </w:rPr>
        <w:t xml:space="preserve"> глаголами в изъявительном наклонении (Conditional 0, Conditional I) и с глаголами в сослагательном наклонении (Conditional II).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Все типы вопросительных предложений (общий, специальный, альтернативный, разделительный вопросы в Present/Past/Future Simple Te</w:t>
      </w:r>
      <w:r>
        <w:rPr>
          <w:rFonts w:ascii="Times New Roman" w:hAnsi="Times New Roman"/>
          <w:color w:val="000000"/>
          <w:sz w:val="28"/>
        </w:rPr>
        <w:t xml:space="preserve">nse, Present/Past Continuous Tense, Present/Past Perfect Tense, Present Perfect Continuous Tense).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</w:t>
      </w:r>
      <w:r>
        <w:rPr>
          <w:rFonts w:ascii="Times New Roman" w:hAnsi="Times New Roman"/>
          <w:color w:val="000000"/>
          <w:sz w:val="28"/>
        </w:rPr>
        <w:t xml:space="preserve">жения.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в косвенной речи в настоящем и прошедшем времени.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I wish…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-ing: to love/hate doing smth.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It takes me … to do smth.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used to + инфинитив глагола.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be/get used to smth, be/get used to doing sm</w:t>
      </w:r>
      <w:r>
        <w:rPr>
          <w:rFonts w:ascii="Times New Roman" w:hAnsi="Times New Roman"/>
          <w:color w:val="000000"/>
          <w:sz w:val="28"/>
        </w:rPr>
        <w:t xml:space="preserve">th.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конструкции I’d rather, You’d better.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Подлежащее, выраженное собирательным существительным (family, police), и его согласование со сказуемым.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(правильные и</w:t>
      </w:r>
      <w:r>
        <w:rPr>
          <w:rFonts w:ascii="Times New Roman" w:hAnsi="Times New Roman"/>
          <w:color w:val="000000"/>
          <w:sz w:val="28"/>
        </w:rPr>
        <w:t xml:space="preserve"> неправильные) в видовременных формах действительного залога в изъявительном наклонении (Present/Past/Future Simple Tense, Present/Past/Future Continuous Tense, Present/Past Perfect Tense, Present Perfect Continuous Tense, Future-in-the-Past Tense) и наибо</w:t>
      </w:r>
      <w:r>
        <w:rPr>
          <w:rFonts w:ascii="Times New Roman" w:hAnsi="Times New Roman"/>
          <w:color w:val="000000"/>
          <w:sz w:val="28"/>
        </w:rPr>
        <w:t xml:space="preserve">лее употребительных формах страдательного залога (Present/Past Simple Passive, Present Perfect Passive).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</w:t>
      </w:r>
      <w:r>
        <w:rPr>
          <w:rFonts w:ascii="Times New Roman" w:hAnsi="Times New Roman"/>
          <w:color w:val="000000"/>
          <w:sz w:val="28"/>
        </w:rPr>
        <w:t xml:space="preserve">(can/be able to, could, must/have to, may, might, should, shall, would, will, need).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</w:t>
      </w:r>
      <w:r>
        <w:rPr>
          <w:rFonts w:ascii="Times New Roman" w:hAnsi="Times New Roman"/>
          <w:color w:val="000000"/>
          <w:sz w:val="28"/>
        </w:rPr>
        <w:t xml:space="preserve"> (Participle I – a playing child, Participle II – a written text).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Определённый, неопределённый и нулевой артикли.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существительные во множественном числе, образованных по правилу, и исключения.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Неисчисляемые имена существительные, имеющие форму тол</w:t>
      </w:r>
      <w:r>
        <w:rPr>
          <w:rFonts w:ascii="Times New Roman" w:hAnsi="Times New Roman"/>
          <w:color w:val="000000"/>
          <w:sz w:val="28"/>
        </w:rPr>
        <w:t xml:space="preserve">ько множественного числа.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Притяжательный падеж имён существительных.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прилагательные и наречия в положительной, сравнительной и превосходной степенях, образованных по правилу, и исключения.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следования нескольких прилагательных (мнение – разм</w:t>
      </w:r>
      <w:r>
        <w:rPr>
          <w:rFonts w:ascii="Times New Roman" w:hAnsi="Times New Roman"/>
          <w:color w:val="000000"/>
          <w:sz w:val="28"/>
        </w:rPr>
        <w:t>ер – возраст – цвет – происхождение).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Слова, выражающие количество (many/much, little/a little, few/a few, a lot of).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Личные местоимения в именительном и объектном падежах, притяжательные местоимения (в том числе в абсолютной форме), возвратные, указатель</w:t>
      </w:r>
      <w:r>
        <w:rPr>
          <w:rFonts w:ascii="Times New Roman" w:hAnsi="Times New Roman"/>
          <w:color w:val="000000"/>
          <w:sz w:val="28"/>
        </w:rPr>
        <w:t xml:space="preserve">ные, вопросительные местоимения, неопределённые местоимения и их производные, отрицательные местоимения none, no и производные последнего (nobody, nothing и другие).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Количественные и порядковые числительные.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Предлоги места, времени, направления, предлоги</w:t>
      </w:r>
      <w:r>
        <w:rPr>
          <w:rFonts w:ascii="Times New Roman" w:hAnsi="Times New Roman"/>
          <w:color w:val="000000"/>
          <w:sz w:val="28"/>
        </w:rPr>
        <w:t xml:space="preserve">, употребляемые с глаголами в страдательном залоге.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</w:t>
      </w:r>
      <w:r>
        <w:rPr>
          <w:rFonts w:ascii="Times New Roman" w:hAnsi="Times New Roman"/>
          <w:color w:val="000000"/>
          <w:sz w:val="28"/>
        </w:rPr>
        <w:t xml:space="preserve"> социокультурных элементов речевого поведенческого этикета в англоязычной среде в рамках тематического содержания 11 класса.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в устной и письменной речи наиболее употребительной тематической фоновой лексики и реалий родной страны и ст</w:t>
      </w:r>
      <w:r>
        <w:rPr>
          <w:rFonts w:ascii="Times New Roman" w:hAnsi="Times New Roman"/>
          <w:color w:val="000000"/>
          <w:sz w:val="28"/>
        </w:rPr>
        <w:t>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основными сведен</w:t>
      </w:r>
      <w:r>
        <w:rPr>
          <w:rFonts w:ascii="Times New Roman" w:hAnsi="Times New Roman"/>
          <w:color w:val="000000"/>
          <w:sz w:val="28"/>
        </w:rPr>
        <w:t xml:space="preserve">иями о социокультурном портрете и культурном наследии страны/стран, говорящих на английском языке.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</w:t>
      </w:r>
      <w:r>
        <w:rPr>
          <w:rFonts w:ascii="Times New Roman" w:hAnsi="Times New Roman"/>
          <w:color w:val="000000"/>
          <w:sz w:val="28"/>
        </w:rPr>
        <w:t>редств с их учётом.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</w:t>
      </w:r>
      <w:r>
        <w:rPr>
          <w:rFonts w:ascii="Times New Roman" w:hAnsi="Times New Roman"/>
          <w:color w:val="000000"/>
          <w:sz w:val="28"/>
        </w:rPr>
        <w:t>зыканты, спортсмены, актёры и другие).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Компенсаторные умения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– </w:t>
      </w:r>
      <w:r>
        <w:rPr>
          <w:rFonts w:ascii="Times New Roman" w:hAnsi="Times New Roman"/>
          <w:color w:val="000000"/>
          <w:sz w:val="28"/>
        </w:rPr>
        <w:t>переспрос, при говорении и письме – описание/перифраз/толкование, при чтении и аудировании – языковую и контекстуальную догадку.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умения игнорировать информацию, не являющуюся необходимой, для понимания основного содержания, прочитанного/прослушанн</w:t>
      </w:r>
      <w:r>
        <w:rPr>
          <w:rFonts w:ascii="Times New Roman" w:hAnsi="Times New Roman"/>
          <w:color w:val="000000"/>
          <w:sz w:val="28"/>
        </w:rPr>
        <w:t>ого текста или для нахождения в тексте запрашиваемой информации.</w:t>
      </w:r>
    </w:p>
    <w:p w:rsidR="00D41DE1" w:rsidRDefault="00D41DE1">
      <w:pPr>
        <w:sectPr w:rsidR="00D41DE1">
          <w:pgSz w:w="11906" w:h="16383"/>
          <w:pgMar w:top="1134" w:right="850" w:bottom="1134" w:left="1701" w:header="720" w:footer="720" w:gutter="0"/>
          <w:cols w:space="720"/>
        </w:sectPr>
      </w:pPr>
    </w:p>
    <w:p w:rsidR="00D41DE1" w:rsidRDefault="000F02AE">
      <w:pPr>
        <w:spacing w:after="0" w:line="264" w:lineRule="auto"/>
        <w:ind w:left="120"/>
        <w:jc w:val="both"/>
      </w:pPr>
      <w:bookmarkStart w:id="8" w:name="block-24331278"/>
      <w:bookmarkEnd w:id="7"/>
      <w:r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АНГЛИЙСКОМУ ЯЗЫКУ НА УРОВНЕ СРЕДНЕГО ОБЩЕГО ОБРАЗОВАНИЯ</w:t>
      </w:r>
    </w:p>
    <w:p w:rsidR="00D41DE1" w:rsidRDefault="00D41DE1">
      <w:pPr>
        <w:spacing w:after="0" w:line="264" w:lineRule="auto"/>
        <w:ind w:left="120"/>
        <w:jc w:val="both"/>
      </w:pPr>
    </w:p>
    <w:p w:rsidR="00D41DE1" w:rsidRDefault="000F02A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D41DE1" w:rsidRDefault="00D41DE1">
      <w:pPr>
        <w:spacing w:after="0" w:line="264" w:lineRule="auto"/>
        <w:ind w:left="120"/>
        <w:jc w:val="both"/>
      </w:pP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по английскому язык</w:t>
      </w:r>
      <w:r>
        <w:rPr>
          <w:rFonts w:ascii="Times New Roman" w:hAnsi="Times New Roman"/>
          <w:color w:val="000000"/>
          <w:sz w:val="28"/>
        </w:rPr>
        <w:t>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</w:t>
      </w:r>
      <w:r>
        <w:rPr>
          <w:rFonts w:ascii="Times New Roman" w:hAnsi="Times New Roman"/>
          <w:color w:val="000000"/>
          <w:sz w:val="28"/>
        </w:rPr>
        <w:t xml:space="preserve">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 и правопорядку, челов</w:t>
      </w:r>
      <w:r>
        <w:rPr>
          <w:rFonts w:ascii="Times New Roman" w:hAnsi="Times New Roman"/>
          <w:color w:val="000000"/>
          <w:sz w:val="28"/>
        </w:rPr>
        <w:t>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обучающимися программы по английскому язык</w:t>
      </w:r>
      <w:r>
        <w:rPr>
          <w:rFonts w:ascii="Times New Roman" w:hAnsi="Times New Roman"/>
          <w:color w:val="000000"/>
          <w:sz w:val="28"/>
        </w:rPr>
        <w:t>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</w:t>
      </w:r>
      <w:r>
        <w:rPr>
          <w:rFonts w:ascii="Times New Roman" w:hAnsi="Times New Roman"/>
          <w:color w:val="000000"/>
          <w:sz w:val="28"/>
        </w:rPr>
        <w:t>стям российского общества, расширение жизненного опыта и опыта деятельности в процессе реализации основных направлений воспитательной деятельности: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английского языка на уровне среднего общего образования у обучающегося будут сформиров</w:t>
      </w:r>
      <w:r>
        <w:rPr>
          <w:rFonts w:ascii="Times New Roman" w:hAnsi="Times New Roman"/>
          <w:color w:val="000000"/>
          <w:sz w:val="28"/>
        </w:rPr>
        <w:t xml:space="preserve">аны следующие личностные результаты: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своих конституционных прав и обязанностей, уважение закона и правопоряд</w:t>
      </w:r>
      <w:r>
        <w:rPr>
          <w:rFonts w:ascii="Times New Roman" w:hAnsi="Times New Roman"/>
          <w:color w:val="000000"/>
          <w:sz w:val="28"/>
        </w:rPr>
        <w:t>ка;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гото</w:t>
      </w:r>
      <w:r>
        <w:rPr>
          <w:rFonts w:ascii="Times New Roman" w:hAnsi="Times New Roman"/>
          <w:color w:val="000000"/>
          <w:sz w:val="28"/>
        </w:rPr>
        <w:t>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взаимодействовать с социальными институтами в соответствии с их функциями и назначением;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к гуманитарной и </w:t>
      </w:r>
      <w:r>
        <w:rPr>
          <w:rFonts w:ascii="Times New Roman" w:hAnsi="Times New Roman"/>
          <w:color w:val="000000"/>
          <w:sz w:val="28"/>
        </w:rPr>
        <w:t>волонтёрской деятельности.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</w:t>
      </w:r>
      <w:r>
        <w:rPr>
          <w:rFonts w:ascii="Times New Roman" w:hAnsi="Times New Roman"/>
          <w:color w:val="000000"/>
          <w:sz w:val="28"/>
        </w:rPr>
        <w:t xml:space="preserve">и настоящее многонационального народа России;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</w:t>
      </w:r>
      <w:r>
        <w:rPr>
          <w:rFonts w:ascii="Times New Roman" w:hAnsi="Times New Roman"/>
          <w:color w:val="000000"/>
          <w:sz w:val="28"/>
        </w:rPr>
        <w:t xml:space="preserve">науке, искусстве, спорте, технологиях, труде;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идейная убеждённость, готовность к служению и защите Отечества, ответственность за его судьбу.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духовных ценностей российского народа;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нравственно</w:t>
      </w:r>
      <w:r>
        <w:rPr>
          <w:rFonts w:ascii="Times New Roman" w:hAnsi="Times New Roman"/>
          <w:color w:val="000000"/>
          <w:sz w:val="28"/>
        </w:rPr>
        <w:t xml:space="preserve">го сознания, этического поведения;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личного вклада в построение устойчивого будущего;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ответственное отношение к своим </w:t>
      </w:r>
      <w:r>
        <w:rPr>
          <w:rFonts w:ascii="Times New Roman" w:hAnsi="Times New Roman"/>
          <w:color w:val="000000"/>
          <w:sz w:val="28"/>
        </w:rPr>
        <w:t>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эстетическое отношение к миру, включая эстетику быта, научного и технического творчества, спорта, </w:t>
      </w:r>
      <w:r>
        <w:rPr>
          <w:rFonts w:ascii="Times New Roman" w:hAnsi="Times New Roman"/>
          <w:color w:val="000000"/>
          <w:sz w:val="28"/>
        </w:rPr>
        <w:t>труда, общественных отношений;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эмоциональное во</w:t>
      </w:r>
      <w:r>
        <w:rPr>
          <w:rFonts w:ascii="Times New Roman" w:hAnsi="Times New Roman"/>
          <w:color w:val="000000"/>
          <w:sz w:val="28"/>
        </w:rPr>
        <w:t>здействие искусства;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к лучшему осознанию культуры своего народа и готовность содействовать ознакомлению</w:t>
      </w:r>
      <w:r>
        <w:rPr>
          <w:rFonts w:ascii="Times New Roman" w:hAnsi="Times New Roman"/>
          <w:color w:val="000000"/>
          <w:sz w:val="28"/>
        </w:rPr>
        <w:t xml:space="preserve"> с ней представителей других стран;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самовыражению в разных видах искусства, стремление проявлять качества творческой личности.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5) физического воспитания: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здорового и безопасного образа жизни, ответственного отношения к своему </w:t>
      </w:r>
      <w:r>
        <w:rPr>
          <w:rFonts w:ascii="Times New Roman" w:hAnsi="Times New Roman"/>
          <w:color w:val="000000"/>
          <w:sz w:val="28"/>
        </w:rPr>
        <w:t>здоровью;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потребность в физическом совершенствовании, занятиях спортивно-оздоровительной деятельностью;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активное неприятие вредных привычек и иных форм причинения вреда физическому и психическому здоровью.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труду, осозн</w:t>
      </w:r>
      <w:r>
        <w:rPr>
          <w:rFonts w:ascii="Times New Roman" w:hAnsi="Times New Roman"/>
          <w:color w:val="000000"/>
          <w:sz w:val="28"/>
        </w:rPr>
        <w:t>ание ценности мастерства, трудолюбие;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различным сферам профессиональной деятельн</w:t>
      </w:r>
      <w:r>
        <w:rPr>
          <w:rFonts w:ascii="Times New Roman" w:hAnsi="Times New Roman"/>
          <w:color w:val="000000"/>
          <w:sz w:val="28"/>
        </w:rPr>
        <w:t>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(английского) языка;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</w:t>
      </w:r>
      <w:r>
        <w:rPr>
          <w:rFonts w:ascii="Times New Roman" w:hAnsi="Times New Roman"/>
          <w:color w:val="000000"/>
          <w:sz w:val="28"/>
        </w:rPr>
        <w:t xml:space="preserve"> всей жизни, в том числе с использованием изучаемого иностранного языка.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</w:t>
      </w:r>
      <w:r>
        <w:rPr>
          <w:rFonts w:ascii="Times New Roman" w:hAnsi="Times New Roman"/>
          <w:color w:val="000000"/>
          <w:sz w:val="28"/>
        </w:rPr>
        <w:t xml:space="preserve">ного характера экологических проблем;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активное неприятие действий, приносящих вред окружающей среде;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прогнозировать неблагоприятные</w:t>
      </w:r>
      <w:r>
        <w:rPr>
          <w:rFonts w:ascii="Times New Roman" w:hAnsi="Times New Roman"/>
          <w:color w:val="000000"/>
          <w:sz w:val="28"/>
        </w:rPr>
        <w:t xml:space="preserve"> экологические последствия предпринимаемых действий, предотвращать их;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расширение опыта деятельности экологической направленности.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развития науки и обществе</w:t>
      </w:r>
      <w:r>
        <w:rPr>
          <w:rFonts w:ascii="Times New Roman" w:hAnsi="Times New Roman"/>
          <w:color w:val="000000"/>
          <w:sz w:val="28"/>
        </w:rPr>
        <w:t>нной практики, основанного на диалоге культур, способствующего осознанию своего места в поликультурном мире;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научной деятельност</w:t>
      </w:r>
      <w:r>
        <w:rPr>
          <w:rFonts w:ascii="Times New Roman" w:hAnsi="Times New Roman"/>
          <w:color w:val="000000"/>
          <w:sz w:val="28"/>
        </w:rPr>
        <w:t xml:space="preserve">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языка.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 процессе достижения личностных результатов освоения обучающимися программы по английскому языку</w:t>
      </w:r>
      <w:r>
        <w:rPr>
          <w:rFonts w:ascii="Times New Roman" w:hAnsi="Times New Roman"/>
          <w:color w:val="000000"/>
          <w:sz w:val="28"/>
        </w:rPr>
        <w:t xml:space="preserve"> для уровня среднего общего образования у обучающихся совершенствуется эмоциональный интеллект, предполагающий сформированность: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самосознания, включающего способность понимать своё эмоциональное состояние, видеть направления развития собственной эмоциональ</w:t>
      </w:r>
      <w:r>
        <w:rPr>
          <w:rFonts w:ascii="Times New Roman" w:hAnsi="Times New Roman"/>
          <w:color w:val="000000"/>
          <w:sz w:val="28"/>
        </w:rPr>
        <w:t>ной сферы, быть уверенным в себе;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внутренней мотивации, включ</w:t>
      </w:r>
      <w:r>
        <w:rPr>
          <w:rFonts w:ascii="Times New Roman" w:hAnsi="Times New Roman"/>
          <w:color w:val="000000"/>
          <w:sz w:val="28"/>
        </w:rPr>
        <w:t xml:space="preserve">ающей стремление к достижению цели и успеху, оптимизм, инициативность, умение действовать, исходя из своих возможностей;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</w:t>
      </w:r>
      <w:r>
        <w:rPr>
          <w:rFonts w:ascii="Times New Roman" w:hAnsi="Times New Roman"/>
          <w:color w:val="000000"/>
          <w:sz w:val="28"/>
        </w:rPr>
        <w:t>очувствию и сопереживанию;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:rsidR="00D41DE1" w:rsidRDefault="00D41DE1">
      <w:pPr>
        <w:spacing w:after="0" w:line="264" w:lineRule="auto"/>
        <w:ind w:left="120"/>
        <w:jc w:val="both"/>
      </w:pPr>
    </w:p>
    <w:p w:rsidR="00D41DE1" w:rsidRDefault="000F02A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D41DE1" w:rsidRDefault="00D41DE1">
      <w:pPr>
        <w:spacing w:after="0" w:line="264" w:lineRule="auto"/>
        <w:ind w:left="120"/>
        <w:jc w:val="both"/>
      </w:pP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</w:t>
      </w:r>
      <w:r>
        <w:rPr>
          <w:rFonts w:ascii="Times New Roman" w:hAnsi="Times New Roman"/>
          <w:color w:val="000000"/>
          <w:sz w:val="28"/>
        </w:rPr>
        <w:t>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</w:t>
      </w:r>
      <w:r>
        <w:rPr>
          <w:rFonts w:ascii="Times New Roman" w:hAnsi="Times New Roman"/>
          <w:color w:val="000000"/>
          <w:sz w:val="28"/>
        </w:rPr>
        <w:t xml:space="preserve">ая деятельность. </w:t>
      </w:r>
    </w:p>
    <w:p w:rsidR="00D41DE1" w:rsidRDefault="00D41DE1">
      <w:pPr>
        <w:spacing w:after="0" w:line="264" w:lineRule="auto"/>
        <w:ind w:left="120"/>
        <w:jc w:val="both"/>
      </w:pPr>
    </w:p>
    <w:p w:rsidR="00D41DE1" w:rsidRDefault="000F02A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D41DE1" w:rsidRDefault="00D41DE1">
      <w:pPr>
        <w:spacing w:after="0" w:line="264" w:lineRule="auto"/>
        <w:ind w:left="120"/>
        <w:jc w:val="both"/>
      </w:pPr>
    </w:p>
    <w:p w:rsidR="00D41DE1" w:rsidRDefault="000F02A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D41DE1" w:rsidRDefault="000F02A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формулировать и актуализировать проблему, рассматривать её всесторонне; </w:t>
      </w:r>
    </w:p>
    <w:p w:rsidR="00D41DE1" w:rsidRDefault="000F02A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или основания для сравнения, классифик</w:t>
      </w:r>
      <w:r>
        <w:rPr>
          <w:rFonts w:ascii="Times New Roman" w:hAnsi="Times New Roman"/>
          <w:color w:val="000000"/>
          <w:sz w:val="28"/>
        </w:rPr>
        <w:t>ации и обобщения языковых единиц и языковых явлений изучаемого иностранного языка;</w:t>
      </w:r>
    </w:p>
    <w:p w:rsidR="00D41DE1" w:rsidRDefault="000F02A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достижения;</w:t>
      </w:r>
    </w:p>
    <w:p w:rsidR="00D41DE1" w:rsidRDefault="000F02A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закономерности в языковых явлениях изучаемого иностранного (английского) языка; </w:t>
      </w:r>
    </w:p>
    <w:p w:rsidR="00D41DE1" w:rsidRDefault="000F02A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разрабат</w:t>
      </w:r>
      <w:r>
        <w:rPr>
          <w:rFonts w:ascii="Times New Roman" w:hAnsi="Times New Roman"/>
          <w:color w:val="000000"/>
          <w:sz w:val="28"/>
        </w:rPr>
        <w:t>ывать план решения проблемы с учётом анализа имеющихся материальных и нематериальных ресурсов;</w:t>
      </w:r>
    </w:p>
    <w:p w:rsidR="00D41DE1" w:rsidRDefault="000F02A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D41DE1" w:rsidRDefault="000F02A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координировать и выполнять работу в услов</w:t>
      </w:r>
      <w:r>
        <w:rPr>
          <w:rFonts w:ascii="Times New Roman" w:hAnsi="Times New Roman"/>
          <w:color w:val="000000"/>
          <w:sz w:val="28"/>
        </w:rPr>
        <w:t>иях реального, виртуального и комбинированного взаимодействия;</w:t>
      </w:r>
    </w:p>
    <w:p w:rsidR="00D41DE1" w:rsidRDefault="000F02A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развивать креативное мышление при решении жизненных проблем.</w:t>
      </w:r>
    </w:p>
    <w:p w:rsidR="00D41DE1" w:rsidRDefault="000F02A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D41DE1" w:rsidRDefault="000F02A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</w:t>
      </w:r>
      <w:r>
        <w:rPr>
          <w:rFonts w:ascii="Times New Roman" w:hAnsi="Times New Roman"/>
          <w:color w:val="000000"/>
          <w:sz w:val="28"/>
        </w:rPr>
        <w:t xml:space="preserve"> методов познания; </w:t>
      </w:r>
    </w:p>
    <w:p w:rsidR="00D41DE1" w:rsidRDefault="000F02A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D41DE1" w:rsidRDefault="000F02A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научной лингвистической </w:t>
      </w:r>
      <w:r>
        <w:rPr>
          <w:rFonts w:ascii="Times New Roman" w:hAnsi="Times New Roman"/>
          <w:color w:val="000000"/>
          <w:sz w:val="28"/>
        </w:rPr>
        <w:t>терминологией и ключевыми понятиями;</w:t>
      </w:r>
    </w:p>
    <w:p w:rsidR="00D41DE1" w:rsidRDefault="000F02A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:rsidR="00D41DE1" w:rsidRDefault="000F02A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</w:t>
      </w:r>
      <w:r>
        <w:rPr>
          <w:rFonts w:ascii="Times New Roman" w:hAnsi="Times New Roman"/>
          <w:color w:val="000000"/>
          <w:sz w:val="28"/>
        </w:rPr>
        <w:t>ательства своих утверждений, задавать параметры и критерии решения;</w:t>
      </w:r>
    </w:p>
    <w:p w:rsidR="00D41DE1" w:rsidRDefault="000F02A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D41DE1" w:rsidRDefault="000F02A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оценивать приобр</w:t>
      </w:r>
      <w:r>
        <w:rPr>
          <w:rFonts w:ascii="Times New Roman" w:hAnsi="Times New Roman"/>
          <w:color w:val="000000"/>
          <w:sz w:val="28"/>
        </w:rPr>
        <w:t>етённый опыт;</w:t>
      </w:r>
    </w:p>
    <w:p w:rsidR="00D41DE1" w:rsidRDefault="000F02A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целенаправленный поиск переноса средств и способов действия в профессиональную среду;</w:t>
      </w:r>
    </w:p>
    <w:p w:rsidR="00D41DE1" w:rsidRDefault="000F02A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уметь переносить знания в познавательную и практическую области жизнедеятельности;</w:t>
      </w:r>
    </w:p>
    <w:p w:rsidR="00D41DE1" w:rsidRDefault="000F02A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уметь интегрировать знания из разных предметных областей; </w:t>
      </w:r>
    </w:p>
    <w:p w:rsidR="00D41DE1" w:rsidRDefault="000F02A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ыдвигать новые идеи, предлагать оригинальные подходы и решения; </w:t>
      </w:r>
    </w:p>
    <w:p w:rsidR="00D41DE1" w:rsidRDefault="000F02A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ставить проблемы и задачи, допускающие альтернативных решений.</w:t>
      </w:r>
    </w:p>
    <w:p w:rsidR="00D41DE1" w:rsidRDefault="000F02A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D41DE1" w:rsidRDefault="000F02AE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владеть навыками получения информации из источников разных типов, в том числе на иностранном (английском) </w:t>
      </w:r>
      <w:r>
        <w:rPr>
          <w:rFonts w:ascii="Times New Roman" w:hAnsi="Times New Roman"/>
          <w:color w:val="000000"/>
          <w:sz w:val="28"/>
        </w:rPr>
        <w:t>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D41DE1" w:rsidRDefault="000F02AE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тексты на иностранном (английском) языке в различных форматах с учётом назначения информации и целевой аудитории, вы</w:t>
      </w:r>
      <w:r>
        <w:rPr>
          <w:rFonts w:ascii="Times New Roman" w:hAnsi="Times New Roman"/>
          <w:color w:val="000000"/>
          <w:sz w:val="28"/>
        </w:rPr>
        <w:t>бирая оптимальную форму представления и визуализации (текст, таблица, схема, диаграмма и другие);</w:t>
      </w:r>
    </w:p>
    <w:p w:rsidR="00D41DE1" w:rsidRDefault="000F02AE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достоверность информации, её соответствие морально-этическим нормам; </w:t>
      </w:r>
    </w:p>
    <w:p w:rsidR="00D41DE1" w:rsidRDefault="000F02AE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</w:t>
      </w:r>
      <w:r>
        <w:rPr>
          <w:rFonts w:ascii="Times New Roman" w:hAnsi="Times New Roman"/>
          <w:color w:val="000000"/>
          <w:sz w:val="28"/>
        </w:rPr>
        <w:t>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41DE1" w:rsidRDefault="000F02AE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</w:t>
      </w:r>
      <w:r>
        <w:rPr>
          <w:rFonts w:ascii="Times New Roman" w:hAnsi="Times New Roman"/>
          <w:color w:val="000000"/>
          <w:sz w:val="28"/>
        </w:rPr>
        <w:t>рмационной безопасности личности.</w:t>
      </w:r>
    </w:p>
    <w:p w:rsidR="00D41DE1" w:rsidRDefault="00D41DE1">
      <w:pPr>
        <w:spacing w:after="0" w:line="264" w:lineRule="auto"/>
        <w:ind w:left="120"/>
        <w:jc w:val="both"/>
      </w:pPr>
    </w:p>
    <w:p w:rsidR="00D41DE1" w:rsidRDefault="000F02A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D41DE1" w:rsidRDefault="00D41DE1">
      <w:pPr>
        <w:spacing w:after="0" w:line="264" w:lineRule="auto"/>
        <w:ind w:left="120"/>
        <w:jc w:val="both"/>
      </w:pPr>
    </w:p>
    <w:p w:rsidR="00D41DE1" w:rsidRDefault="000F02A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D41DE1" w:rsidRDefault="000F02AE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коммуникации во всех сферах жизни;</w:t>
      </w:r>
    </w:p>
    <w:p w:rsidR="00D41DE1" w:rsidRDefault="000F02AE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невербальные средства общения, понимать значение социальных знаков, распознавать предпосылки </w:t>
      </w:r>
      <w:r>
        <w:rPr>
          <w:rFonts w:ascii="Times New Roman" w:hAnsi="Times New Roman"/>
          <w:color w:val="000000"/>
          <w:sz w:val="28"/>
        </w:rPr>
        <w:t>конфликтных ситуаций и смягчать конфликты;</w:t>
      </w:r>
    </w:p>
    <w:p w:rsidR="00D41DE1" w:rsidRDefault="000F02AE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способами общения и взаимодействия на иностранном (английском) языке, аргументированно вести диалог и полилог, уметь смягчать конфликтные ситуации;</w:t>
      </w:r>
    </w:p>
    <w:p w:rsidR="00D41DE1" w:rsidRDefault="000F02AE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развёрнуто и логично излагать свою точку зрени</w:t>
      </w:r>
      <w:r>
        <w:rPr>
          <w:rFonts w:ascii="Times New Roman" w:hAnsi="Times New Roman"/>
          <w:color w:val="000000"/>
          <w:sz w:val="28"/>
        </w:rPr>
        <w:t>я с использованием языковых средств.</w:t>
      </w:r>
    </w:p>
    <w:p w:rsidR="00D41DE1" w:rsidRDefault="00D41DE1">
      <w:pPr>
        <w:spacing w:after="0" w:line="264" w:lineRule="auto"/>
        <w:ind w:left="120"/>
        <w:jc w:val="both"/>
      </w:pPr>
    </w:p>
    <w:p w:rsidR="00D41DE1" w:rsidRDefault="000F02A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D41DE1" w:rsidRDefault="00D41DE1">
      <w:pPr>
        <w:spacing w:after="0" w:line="264" w:lineRule="auto"/>
        <w:ind w:left="120"/>
        <w:jc w:val="both"/>
      </w:pPr>
    </w:p>
    <w:p w:rsidR="00D41DE1" w:rsidRDefault="000F02A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D41DE1" w:rsidRDefault="000F02A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</w:t>
      </w:r>
      <w:r>
        <w:rPr>
          <w:rFonts w:ascii="Times New Roman" w:hAnsi="Times New Roman"/>
          <w:color w:val="000000"/>
          <w:sz w:val="28"/>
        </w:rPr>
        <w:t>нных ситуациях;</w:t>
      </w:r>
    </w:p>
    <w:p w:rsidR="00D41DE1" w:rsidRDefault="000F02A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D41DE1" w:rsidRDefault="000F02A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D41DE1" w:rsidRDefault="000F02A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осознанный выбор, аргументировать его, брать ответственность за решение;</w:t>
      </w:r>
    </w:p>
    <w:p w:rsidR="00D41DE1" w:rsidRDefault="000F02A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</w:t>
      </w:r>
      <w:r>
        <w:rPr>
          <w:rFonts w:ascii="Times New Roman" w:hAnsi="Times New Roman"/>
          <w:color w:val="000000"/>
          <w:sz w:val="28"/>
        </w:rPr>
        <w:t>риобретённый опыт;</w:t>
      </w:r>
    </w:p>
    <w:p w:rsidR="00D41DE1" w:rsidRDefault="000F02A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D41DE1" w:rsidRDefault="000F02A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D41DE1" w:rsidRDefault="000F02A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ситуациям; </w:t>
      </w:r>
    </w:p>
    <w:p w:rsidR="00D41DE1" w:rsidRDefault="000F02A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навыками познавательной рефлексии как </w:t>
      </w:r>
      <w:r>
        <w:rPr>
          <w:rFonts w:ascii="Times New Roman" w:hAnsi="Times New Roman"/>
          <w:color w:val="000000"/>
          <w:sz w:val="28"/>
        </w:rPr>
        <w:t xml:space="preserve">осознания совершаемых действий и мыслительных процессов, их результатов и оснований; </w:t>
      </w:r>
    </w:p>
    <w:p w:rsidR="00D41DE1" w:rsidRDefault="000F02A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приёмы рефлексии для оценки ситуации, выбора верного решения;</w:t>
      </w:r>
    </w:p>
    <w:p w:rsidR="00D41DE1" w:rsidRDefault="000F02A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создаваемого устного/письменного текста на иностранном (английском) язык</w:t>
      </w:r>
      <w:r>
        <w:rPr>
          <w:rFonts w:ascii="Times New Roman" w:hAnsi="Times New Roman"/>
          <w:color w:val="000000"/>
          <w:sz w:val="28"/>
        </w:rPr>
        <w:t xml:space="preserve">е выполняемой коммуникативной задаче; </w:t>
      </w:r>
    </w:p>
    <w:p w:rsidR="00D41DE1" w:rsidRDefault="000F02A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вносить коррективы в созданный речевой продукт в случае необходимости; </w:t>
      </w:r>
    </w:p>
    <w:p w:rsidR="00D41DE1" w:rsidRDefault="000F02A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риски и своевременно принимать решения по их снижению;</w:t>
      </w:r>
    </w:p>
    <w:p w:rsidR="00D41DE1" w:rsidRDefault="000F02A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D41DE1" w:rsidRDefault="000F02A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</w:t>
      </w:r>
      <w:r>
        <w:rPr>
          <w:rFonts w:ascii="Times New Roman" w:hAnsi="Times New Roman"/>
          <w:color w:val="000000"/>
          <w:sz w:val="28"/>
        </w:rPr>
        <w:t>ать себя, понимая свои недостатки и достоинства;</w:t>
      </w:r>
    </w:p>
    <w:p w:rsidR="00D41DE1" w:rsidRDefault="000F02A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D41DE1" w:rsidRDefault="000F02A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и право других на ошибку;</w:t>
      </w:r>
    </w:p>
    <w:p w:rsidR="00D41DE1" w:rsidRDefault="000F02A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:rsidR="00D41DE1" w:rsidRDefault="000F02A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Совместная </w:t>
      </w:r>
      <w:r>
        <w:rPr>
          <w:rFonts w:ascii="Times New Roman" w:hAnsi="Times New Roman"/>
          <w:b/>
          <w:color w:val="000000"/>
          <w:sz w:val="28"/>
        </w:rPr>
        <w:t>деятельность</w:t>
      </w:r>
    </w:p>
    <w:p w:rsidR="00D41DE1" w:rsidRDefault="000F02AE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:rsidR="00D41DE1" w:rsidRDefault="000F02AE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:rsidR="00D41DE1" w:rsidRDefault="000F02AE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принимать цели совместной деятельности, организовывать и координировать действия по её достижению: составлять план </w:t>
      </w:r>
      <w:r>
        <w:rPr>
          <w:rFonts w:ascii="Times New Roman" w:hAnsi="Times New Roman"/>
          <w:color w:val="000000"/>
          <w:sz w:val="28"/>
        </w:rPr>
        <w:lastRenderedPageBreak/>
        <w:t xml:space="preserve">действий, распределять роли с учётом мнений участников, обсуждать результаты совместной работы; </w:t>
      </w:r>
    </w:p>
    <w:p w:rsidR="00D41DE1" w:rsidRDefault="000F02AE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и каждого у</w:t>
      </w:r>
      <w:r>
        <w:rPr>
          <w:rFonts w:ascii="Times New Roman" w:hAnsi="Times New Roman"/>
          <w:color w:val="000000"/>
          <w:sz w:val="28"/>
        </w:rPr>
        <w:t>частника команды в общий результат по разработанным критериям;</w:t>
      </w:r>
    </w:p>
    <w:p w:rsidR="00D41DE1" w:rsidRDefault="000F02AE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значимости.</w:t>
      </w:r>
    </w:p>
    <w:p w:rsidR="00D41DE1" w:rsidRDefault="00D41DE1">
      <w:pPr>
        <w:spacing w:after="0" w:line="264" w:lineRule="auto"/>
        <w:ind w:left="120"/>
        <w:jc w:val="both"/>
      </w:pPr>
    </w:p>
    <w:p w:rsidR="00D41DE1" w:rsidRDefault="000F02A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D41DE1" w:rsidRDefault="00D41DE1">
      <w:pPr>
        <w:spacing w:after="0" w:line="264" w:lineRule="auto"/>
        <w:ind w:left="120"/>
        <w:jc w:val="both"/>
      </w:pP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по английскому языку ориентированы на применен</w:t>
      </w:r>
      <w:r>
        <w:rPr>
          <w:rFonts w:ascii="Times New Roman" w:hAnsi="Times New Roman"/>
          <w:color w:val="000000"/>
          <w:sz w:val="28"/>
        </w:rPr>
        <w:t xml:space="preserve">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пороговом уровне в совокупности её составляющих – речевой, языковой, социокультурной, компенсаторной, </w:t>
      </w:r>
      <w:r>
        <w:rPr>
          <w:rFonts w:ascii="Times New Roman" w:hAnsi="Times New Roman"/>
          <w:color w:val="000000"/>
          <w:sz w:val="28"/>
        </w:rPr>
        <w:t>метапредметной.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</w:t>
      </w:r>
      <w:r>
        <w:rPr>
          <w:rFonts w:ascii="Times New Roman" w:hAnsi="Times New Roman"/>
          <w:b/>
          <w:i/>
          <w:color w:val="000000"/>
          <w:sz w:val="28"/>
        </w:rPr>
        <w:t>10 класса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</w:t>
      </w:r>
      <w:r>
        <w:rPr>
          <w:rFonts w:ascii="Times New Roman" w:hAnsi="Times New Roman"/>
          <w:color w:val="000000"/>
          <w:sz w:val="28"/>
        </w:rPr>
        <w:t>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(8 реплик с</w:t>
      </w:r>
      <w:r>
        <w:rPr>
          <w:rFonts w:ascii="Times New Roman" w:hAnsi="Times New Roman"/>
          <w:color w:val="000000"/>
          <w:sz w:val="28"/>
        </w:rPr>
        <w:t>о стороны каждого собеседника);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</w:t>
      </w:r>
      <w:r>
        <w:rPr>
          <w:rFonts w:ascii="Times New Roman" w:hAnsi="Times New Roman"/>
          <w:color w:val="000000"/>
          <w:sz w:val="28"/>
        </w:rPr>
        <w:t xml:space="preserve">амках отобранного тематического содержания речи;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излагать основное содержание прочитанного/прослушанного текста с выражением своего отношения (объём монологического высказывания – до 14 фраз);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излагать результаты выполненной проектной работы (объём</w:t>
      </w:r>
      <w:r>
        <w:rPr>
          <w:rFonts w:ascii="Times New Roman" w:hAnsi="Times New Roman"/>
          <w:color w:val="000000"/>
          <w:sz w:val="28"/>
        </w:rPr>
        <w:t xml:space="preserve"> – до 14 фраз).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</w:t>
      </w:r>
      <w:r>
        <w:rPr>
          <w:rFonts w:ascii="Times New Roman" w:hAnsi="Times New Roman"/>
          <w:color w:val="000000"/>
          <w:sz w:val="28"/>
        </w:rPr>
        <w:lastRenderedPageBreak/>
        <w:t>пониманием нужной/интересующей/з</w:t>
      </w:r>
      <w:r>
        <w:rPr>
          <w:rFonts w:ascii="Times New Roman" w:hAnsi="Times New Roman"/>
          <w:color w:val="000000"/>
          <w:sz w:val="28"/>
        </w:rPr>
        <w:t xml:space="preserve">апрашиваемой информации (время звучания текста/текстов для аудирования – до 2,5 минут).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про себя и понимать несложные аутентичные тексты разного вида, жанра и стиля, содержащие отдельные неизученные языковые явления, с различной̆</w:t>
      </w:r>
      <w:r>
        <w:rPr>
          <w:rFonts w:ascii="Times New Roman" w:hAnsi="Times New Roman"/>
          <w:color w:val="000000"/>
          <w:sz w:val="28"/>
        </w:rPr>
        <w:t xml:space="preserve"> глубиной̆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500–700 слов);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про себя несплошные тексты (таблицы, диаграммы, графики и другие) и понимать представленную в них информацию.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письменная речь: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заполнять анкет</w:t>
      </w:r>
      <w:r>
        <w:rPr>
          <w:rFonts w:ascii="Times New Roman" w:hAnsi="Times New Roman"/>
          <w:color w:val="000000"/>
          <w:sz w:val="28"/>
        </w:rPr>
        <w:t xml:space="preserve">ы и формуляры, сообщая о себе основные сведения, в соответствии с нормами, принятыми в стране/странах изучаемого языка;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писать резюме (CV) с сообщением основных сведений о себе в соответствии с нормами, принятыми в стране/странах изучаемого языка;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писать</w:t>
      </w:r>
      <w:r>
        <w:rPr>
          <w:rFonts w:ascii="Times New Roman" w:hAnsi="Times New Roman"/>
          <w:color w:val="000000"/>
          <w:sz w:val="28"/>
        </w:rPr>
        <w:t xml:space="preserve"> электронное сообщение личного характера, соблюдая речевой этикет, принятый в стране/странах изучаемого языка (объём сообщения – до 130 слов);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письменные высказывания на основе плана, иллюстрации, таблицы, диаграммы и/или прочитанного/прослушанно</w:t>
      </w:r>
      <w:r>
        <w:rPr>
          <w:rFonts w:ascii="Times New Roman" w:hAnsi="Times New Roman"/>
          <w:color w:val="000000"/>
          <w:sz w:val="28"/>
        </w:rPr>
        <w:t xml:space="preserve">го текста с использованием образца (объём высказывания – до 150 слов);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(объё</w:t>
      </w:r>
      <w:r>
        <w:rPr>
          <w:rFonts w:ascii="Times New Roman" w:hAnsi="Times New Roman"/>
          <w:color w:val="000000"/>
          <w:sz w:val="28"/>
        </w:rPr>
        <w:t xml:space="preserve">м – до 150 слов).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владеть фонетическими навыками: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</w:t>
      </w:r>
      <w:r>
        <w:rPr>
          <w:rFonts w:ascii="Times New Roman" w:hAnsi="Times New Roman"/>
          <w:color w:val="000000"/>
          <w:sz w:val="28"/>
        </w:rPr>
        <w:t xml:space="preserve">я фразового ударения на служебных словах;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</w:t>
      </w:r>
      <w:r>
        <w:rPr>
          <w:rFonts w:ascii="Times New Roman" w:hAnsi="Times New Roman"/>
          <w:color w:val="000000"/>
          <w:sz w:val="28"/>
        </w:rPr>
        <w:t>деть орфографическими навыками: правильно писать изученные слова;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3)владеть пунктуационными навыками: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</w:t>
      </w:r>
      <w:r>
        <w:rPr>
          <w:rFonts w:ascii="Times New Roman" w:hAnsi="Times New Roman"/>
          <w:color w:val="000000"/>
          <w:sz w:val="28"/>
        </w:rPr>
        <w:t xml:space="preserve">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в устной речи и письменном тексте 1400 лексических единиц (слов, фразовых глаголов, словосочетаний, реч</w:t>
      </w:r>
      <w:r>
        <w:rPr>
          <w:rFonts w:ascii="Times New Roman" w:hAnsi="Times New Roman"/>
          <w:color w:val="000000"/>
          <w:sz w:val="28"/>
        </w:rPr>
        <w:t>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</w:t>
      </w:r>
      <w:r>
        <w:rPr>
          <w:rFonts w:ascii="Times New Roman" w:hAnsi="Times New Roman"/>
          <w:color w:val="000000"/>
          <w:sz w:val="28"/>
        </w:rPr>
        <w:t>мости.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распознавать и употреблять в устной и письменной речи: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родственные слова, образованные с использованием аффиксации: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глаголы при помощи префиксов dis-, mis-, re-, over-, under- и суффиксов -ise/-ize;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существительные при помощи префиксов</w:t>
      </w:r>
      <w:r>
        <w:rPr>
          <w:rFonts w:ascii="Times New Roman" w:hAnsi="Times New Roman"/>
          <w:color w:val="000000"/>
          <w:sz w:val="28"/>
        </w:rPr>
        <w:t xml:space="preserve"> un-, in-/im- и суффиксов -ance/-ence, -er/-or, -ing, -ist, -ity, -ment, -ness, -sion/-tion, -ship;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прилагательные при помощи префиксов un-, in-/im-, inter-, non- и суффиксов -able/-ible, -al, -ed, -ese, -ful, -ian/-an, -ing, -ish, -ive, -less, -ly,</w:t>
      </w:r>
      <w:r>
        <w:rPr>
          <w:rFonts w:ascii="Times New Roman" w:hAnsi="Times New Roman"/>
          <w:color w:val="000000"/>
          <w:sz w:val="28"/>
        </w:rPr>
        <w:t xml:space="preserve"> -ous, -y;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наречия при помощи префиксов un-, in-/im-, и суффикса -ly;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числительные при помощи суффиксов -teen, -ty, -th.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 использованием словосложения: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сложные существительные путём соединения основ существительных (football);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сложные существительные </w:t>
      </w:r>
      <w:r>
        <w:rPr>
          <w:rFonts w:ascii="Times New Roman" w:hAnsi="Times New Roman"/>
          <w:color w:val="000000"/>
          <w:sz w:val="28"/>
        </w:rPr>
        <w:t xml:space="preserve">путём соединения основы прилагательного с основой существительного (bluebell);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сложные существительные путём соединения основ существительных с предлогом (father-in-law);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прилагательные путём соединения основы прилагательного/числительного с осно</w:t>
      </w:r>
      <w:r>
        <w:rPr>
          <w:rFonts w:ascii="Times New Roman" w:hAnsi="Times New Roman"/>
          <w:color w:val="000000"/>
          <w:sz w:val="28"/>
        </w:rPr>
        <w:t xml:space="preserve">вой существительного с добавлением суффикса -ed (blue-eyed, eight-legged);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сложных прилагательные путём соединения наречия с основой причастия II (well-behaved);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сложные прилагательные путём соединения основы прилагательного с основой причастия I (nice-looking).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 использованием конверсии: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образование имён существительных от неопределённых форм глаголов (to run – a run);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имён существительных от прилагательных (ri</w:t>
      </w:r>
      <w:r>
        <w:rPr>
          <w:rFonts w:ascii="Times New Roman" w:hAnsi="Times New Roman"/>
          <w:color w:val="000000"/>
          <w:sz w:val="28"/>
        </w:rPr>
        <w:t xml:space="preserve">ch people – the rich);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глаголов от имён существительных (a hand – to hand);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глаголов от имён прилагательных (cool – to cool);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имена прилагательные на -ed и -ing (excited – exciting);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</w:t>
      </w:r>
      <w:r>
        <w:rPr>
          <w:rFonts w:ascii="Times New Roman" w:hAnsi="Times New Roman"/>
          <w:color w:val="000000"/>
          <w:sz w:val="28"/>
        </w:rPr>
        <w:t>отреблять в устной и письменной речи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различные ср</w:t>
      </w:r>
      <w:r>
        <w:rPr>
          <w:rFonts w:ascii="Times New Roman" w:hAnsi="Times New Roman"/>
          <w:color w:val="000000"/>
          <w:sz w:val="28"/>
        </w:rPr>
        <w:t>едства связи для обеспечения целостности и логичности устного/письменного высказывания;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</w:t>
      </w:r>
      <w:r>
        <w:rPr>
          <w:rFonts w:ascii="Times New Roman" w:hAnsi="Times New Roman"/>
          <w:color w:val="000000"/>
          <w:sz w:val="28"/>
        </w:rPr>
        <w:t>й и письменной речи: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предложения, в том числе с несколькими обстоятельствами, следующими в определённом порядке;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It;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There + to be;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глагольными конструкциями, содержащими глаголы-связки to be</w:t>
      </w:r>
      <w:r>
        <w:rPr>
          <w:rFonts w:ascii="Times New Roman" w:hAnsi="Times New Roman"/>
          <w:color w:val="000000"/>
          <w:sz w:val="28"/>
        </w:rPr>
        <w:t xml:space="preserve">, to look, to seem, to feel;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cо сложным дополнением – Complex Object;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сложносочинённые предложения с сочинительными союзами and, but, or;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союзами и союзными словами because, if, when, where, what, why, how;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</w:t>
      </w:r>
      <w:r>
        <w:rPr>
          <w:rFonts w:ascii="Times New Roman" w:hAnsi="Times New Roman"/>
          <w:color w:val="000000"/>
          <w:sz w:val="28"/>
        </w:rPr>
        <w:t>жноподчинённые предложения с определительными придаточными с союзными словами who, which, that;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союзными словами whoever, whatever, however, whenever;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условные предложения с глаголами в изъявительном наклонении (Conditional </w:t>
      </w:r>
      <w:r>
        <w:rPr>
          <w:rFonts w:ascii="Times New Roman" w:hAnsi="Times New Roman"/>
          <w:color w:val="000000"/>
          <w:sz w:val="28"/>
        </w:rPr>
        <w:t>0, Conditional I) и с глаголами в сослагательном наклонении (Conditional II);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</w:t>
      </w:r>
      <w:r>
        <w:rPr>
          <w:rFonts w:ascii="Times New Roman" w:hAnsi="Times New Roman"/>
          <w:color w:val="000000"/>
          <w:sz w:val="28"/>
        </w:rPr>
        <w:lastRenderedPageBreak/>
        <w:t>Present/Past Continuous Tense, Present/Past Pe</w:t>
      </w:r>
      <w:r>
        <w:rPr>
          <w:rFonts w:ascii="Times New Roman" w:hAnsi="Times New Roman"/>
          <w:color w:val="000000"/>
          <w:sz w:val="28"/>
        </w:rPr>
        <w:t xml:space="preserve">rfect Tense, Present Perfect Continuous Tense);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в косвенной речи в настоя</w:t>
      </w:r>
      <w:r>
        <w:rPr>
          <w:rFonts w:ascii="Times New Roman" w:hAnsi="Times New Roman"/>
          <w:color w:val="000000"/>
          <w:sz w:val="28"/>
        </w:rPr>
        <w:t xml:space="preserve">щем и прошедшем времени;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I wish;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-ing: to love/hate doing smth;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</w:t>
      </w:r>
      <w:r>
        <w:rPr>
          <w:rFonts w:ascii="Times New Roman" w:hAnsi="Times New Roman"/>
          <w:color w:val="000000"/>
          <w:sz w:val="28"/>
        </w:rPr>
        <w:t xml:space="preserve">(разница в значении to stop doing smth и to stop to do smth);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It takes me … to do smth;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used to + инфинитив глагола;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</w:t>
      </w:r>
      <w:r>
        <w:rPr>
          <w:rFonts w:ascii="Times New Roman" w:hAnsi="Times New Roman"/>
          <w:color w:val="000000"/>
          <w:sz w:val="28"/>
        </w:rPr>
        <w:t xml:space="preserve">выражающие предпочтение, а также конструкций I’d rather, You’d better;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подлежащее, выраженное собирательным существительным (family, police), и его согласование со сказуемым;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(правильные и неправильные) в видовременных формах действительного залога в изъявительном наклонении (Present/Past/Future Simple Tense, Present/Past/Future Continuous Tense, Present/Past Perfect Tense, Present Perfect Continuous Tense, Future-in-th</w:t>
      </w:r>
      <w:r>
        <w:rPr>
          <w:rFonts w:ascii="Times New Roman" w:hAnsi="Times New Roman"/>
          <w:color w:val="000000"/>
          <w:sz w:val="28"/>
        </w:rPr>
        <w:t xml:space="preserve">e-Past Tense) и наиболее употребительных формах страдательного залога (Present/Past Simple Passive, Present Perfect Passive);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</w:t>
      </w:r>
      <w:r>
        <w:rPr>
          <w:rFonts w:ascii="Times New Roman" w:hAnsi="Times New Roman"/>
          <w:color w:val="000000"/>
          <w:sz w:val="28"/>
        </w:rPr>
        <w:t xml:space="preserve">олы и их эквиваленты (can/be able to, could, must/have to, may, might, should, shall, would, will, need);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 (Participle I – a playing chi</w:t>
      </w:r>
      <w:r>
        <w:rPr>
          <w:rFonts w:ascii="Times New Roman" w:hAnsi="Times New Roman"/>
          <w:color w:val="000000"/>
          <w:sz w:val="28"/>
        </w:rPr>
        <w:t>ld, Participle II – a written text);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определённый, неопределённый и нулевой артикли;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существительные во множественном числе, образованных по правилу, и исключения;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неисчисляемые имена существительные, имеющие форму только множественного числа;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</w:t>
      </w:r>
      <w:r>
        <w:rPr>
          <w:rFonts w:ascii="Times New Roman" w:hAnsi="Times New Roman"/>
          <w:color w:val="000000"/>
          <w:sz w:val="28"/>
        </w:rPr>
        <w:t>тяжательный падеж имён существительных;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следования нескольких прилагательных (мнение – размер – возраст – цвет – происхожд</w:t>
      </w:r>
      <w:r>
        <w:rPr>
          <w:rFonts w:ascii="Times New Roman" w:hAnsi="Times New Roman"/>
          <w:color w:val="000000"/>
          <w:sz w:val="28"/>
        </w:rPr>
        <w:t xml:space="preserve">ение);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little, few/a few, a lot of);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</w:t>
      </w:r>
      <w:r>
        <w:rPr>
          <w:rFonts w:ascii="Times New Roman" w:hAnsi="Times New Roman"/>
          <w:color w:val="000000"/>
          <w:sz w:val="28"/>
        </w:rPr>
        <w:t xml:space="preserve">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неопределённые местоимения и их производные, отрицательные местоимения none, no и производные последнего (nobody, nothing, и другие);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количественные и порядковые числительные;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места, времени, направления, предлоги, употребляемые с глаголами в </w:t>
      </w:r>
      <w:r>
        <w:rPr>
          <w:rFonts w:ascii="Times New Roman" w:hAnsi="Times New Roman"/>
          <w:color w:val="000000"/>
          <w:sz w:val="28"/>
        </w:rPr>
        <w:t>страдательном залоге.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владеть социокультурными знаниями и умениями: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</w:t>
      </w:r>
      <w:r>
        <w:rPr>
          <w:rFonts w:ascii="Times New Roman" w:hAnsi="Times New Roman"/>
          <w:color w:val="000000"/>
          <w:sz w:val="28"/>
        </w:rPr>
        <w:t>личий;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</w:t>
      </w:r>
      <w:r>
        <w:rPr>
          <w:rFonts w:ascii="Times New Roman" w:hAnsi="Times New Roman"/>
          <w:color w:val="000000"/>
          <w:sz w:val="28"/>
        </w:rPr>
        <w:t xml:space="preserve">собенности общения и другие);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базовые знания о социокультурном портрете и культурном наследии родной страны и страны/стран изучаемого языка;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представлять родную страну и её культуру на иностранном языке;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уважение к иной культуре, соблюда</w:t>
      </w:r>
      <w:r>
        <w:rPr>
          <w:rFonts w:ascii="Times New Roman" w:hAnsi="Times New Roman"/>
          <w:color w:val="000000"/>
          <w:sz w:val="28"/>
        </w:rPr>
        <w:t>ть нормы вежливости в межкультурном общении.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приёмы переработки информации: при говорении – переспрос, при г</w:t>
      </w:r>
      <w:r>
        <w:rPr>
          <w:rFonts w:ascii="Times New Roman" w:hAnsi="Times New Roman"/>
          <w:color w:val="000000"/>
          <w:sz w:val="28"/>
        </w:rPr>
        <w:t xml:space="preserve">оворении и письме – описание/перифраз/толкование, при чтении и аудировании – языковую и контекстуальную догадку.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7) владеть метапредметными умениями, позволяющими: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совершенствовать учебную деятельность по овладению иностранным языком;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иноязычные словари и справочники, в том числе информационно-справочные системы в электронной̆ форм</w:t>
      </w:r>
      <w:r>
        <w:rPr>
          <w:rFonts w:ascii="Times New Roman" w:hAnsi="Times New Roman"/>
          <w:color w:val="000000"/>
          <w:sz w:val="28"/>
        </w:rPr>
        <w:t xml:space="preserve">е;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информационной безопасност</w:t>
      </w:r>
      <w:r>
        <w:rPr>
          <w:rFonts w:ascii="Times New Roman" w:hAnsi="Times New Roman"/>
          <w:color w:val="000000"/>
          <w:sz w:val="28"/>
        </w:rPr>
        <w:t xml:space="preserve">и в ситуациях повседневной жизни и при работе в сети Интернет.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</w:t>
      </w:r>
      <w:r>
        <w:rPr>
          <w:rFonts w:ascii="Times New Roman" w:hAnsi="Times New Roman"/>
          <w:b/>
          <w:i/>
          <w:color w:val="000000"/>
          <w:sz w:val="28"/>
        </w:rPr>
        <w:t>11 класса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говорение: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разные виды диалога (диалог этикетного характера, диалог-побуждение к действию, диал</w:t>
      </w:r>
      <w:r>
        <w:rPr>
          <w:rFonts w:ascii="Times New Roman" w:hAnsi="Times New Roman"/>
          <w:color w:val="000000"/>
          <w:sz w:val="28"/>
        </w:rPr>
        <w:t>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</w:t>
      </w:r>
      <w:r>
        <w:rPr>
          <w:rFonts w:ascii="Times New Roman" w:hAnsi="Times New Roman"/>
          <w:color w:val="000000"/>
          <w:sz w:val="28"/>
        </w:rPr>
        <w:t>ых в стране/странах изучаемого языка (до 9 реплик со стороны каждого собеседника);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</w:t>
      </w:r>
      <w:r>
        <w:rPr>
          <w:rFonts w:ascii="Times New Roman" w:hAnsi="Times New Roman"/>
          <w:color w:val="000000"/>
          <w:sz w:val="28"/>
        </w:rPr>
        <w:t xml:space="preserve">бальными и/или зрительными опорами или без опор в рамках отобранного тематического содержания речи;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излагать основное содержание прочитанного/прослушанного текста с выражением своего отношения без вербальных опор (объём монологического высказывания – 14–1</w:t>
      </w:r>
      <w:r>
        <w:rPr>
          <w:rFonts w:ascii="Times New Roman" w:hAnsi="Times New Roman"/>
          <w:color w:val="000000"/>
          <w:sz w:val="28"/>
        </w:rPr>
        <w:t xml:space="preserve">5 фраз);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излагать результаты выполненной проектной работы (объём – 14–15 фраз).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аудирование: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</w:t>
      </w:r>
      <w:r>
        <w:rPr>
          <w:rFonts w:ascii="Times New Roman" w:hAnsi="Times New Roman"/>
          <w:color w:val="000000"/>
          <w:sz w:val="28"/>
        </w:rPr>
        <w:t xml:space="preserve"> с пониманием основного содержания, с пониманием нужной/интересующей/запрашиваемой информации (время звучания текста/текстов для аудирования – до 2,5 минут)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смысловое чтение: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читать про себя и понимать несложные аутентичные тексты разного вида, жанра и ст</w:t>
      </w:r>
      <w:r>
        <w:rPr>
          <w:rFonts w:ascii="Times New Roman" w:hAnsi="Times New Roman"/>
          <w:color w:val="000000"/>
          <w:sz w:val="28"/>
        </w:rPr>
        <w:t>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</w:t>
      </w:r>
      <w:r>
        <w:rPr>
          <w:rFonts w:ascii="Times New Roman" w:hAnsi="Times New Roman"/>
          <w:color w:val="000000"/>
          <w:sz w:val="28"/>
        </w:rPr>
        <w:t xml:space="preserve">стов для чтения – до 600–800 слов);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про себя несплошные тексты (таблицы, диаграммы, графики) и понимать представленную в них информацию.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письменная речь: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писать резюме (CV) с сообщением основных сведений о себе в соответствии с нормами, принятыми в стране/странах изучаемого</w:t>
      </w:r>
      <w:r>
        <w:rPr>
          <w:rFonts w:ascii="Times New Roman" w:hAnsi="Times New Roman"/>
          <w:color w:val="000000"/>
          <w:sz w:val="28"/>
        </w:rPr>
        <w:t xml:space="preserve"> языка;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140 слов);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письменные высказывания на основе плана, иллюстрации, таблицы, графика, диаграммы и/или </w:t>
      </w:r>
      <w:r>
        <w:rPr>
          <w:rFonts w:ascii="Times New Roman" w:hAnsi="Times New Roman"/>
          <w:color w:val="000000"/>
          <w:sz w:val="28"/>
        </w:rPr>
        <w:t xml:space="preserve">прочитанного/прослушанного текста с использованием образца (объём высказывания – до 180 слов);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заполнять таблицу, кратко фиксируя содержание прочитанного/прослушанного текста или дополняя информацию в таблице, письменно представлять результаты выполненной</w:t>
      </w:r>
      <w:r>
        <w:rPr>
          <w:rFonts w:ascii="Times New Roman" w:hAnsi="Times New Roman"/>
          <w:color w:val="000000"/>
          <w:sz w:val="28"/>
        </w:rPr>
        <w:t xml:space="preserve"> проектной работы (объём – до 180 слов).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владеть фонетическими навыками: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</w:t>
      </w:r>
      <w:r>
        <w:rPr>
          <w:rFonts w:ascii="Times New Roman" w:hAnsi="Times New Roman"/>
          <w:color w:val="000000"/>
          <w:sz w:val="28"/>
        </w:rPr>
        <w:t xml:space="preserve">нять правило отсутствия фразового ударения на служебных словах;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</w:t>
      </w:r>
      <w:r>
        <w:rPr>
          <w:rFonts w:ascii="Times New Roman" w:hAnsi="Times New Roman"/>
          <w:color w:val="000000"/>
          <w:sz w:val="28"/>
        </w:rPr>
        <w:t>одержания текста.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владеть орфографическими навыками: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писать изученные слова.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4) владеть пунктуационными навыками: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запятую при перечислении, обращении и при выделении вводных слов;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апостроф, точку, вопросительный и восклицательный знаки;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в устной речи и письменном т</w:t>
      </w:r>
      <w:r>
        <w:rPr>
          <w:rFonts w:ascii="Times New Roman" w:hAnsi="Times New Roman"/>
          <w:color w:val="000000"/>
          <w:sz w:val="28"/>
        </w:rPr>
        <w:t>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</w:t>
      </w:r>
      <w:r>
        <w:rPr>
          <w:rFonts w:ascii="Times New Roman" w:hAnsi="Times New Roman"/>
          <w:color w:val="000000"/>
          <w:sz w:val="28"/>
        </w:rPr>
        <w:t>чи, с соблюдением существующей в английском языке нормы лексической сочетаемости.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распознавать и употреблять в устной и письменной речи: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родственные слова, образованные с использованием аффиксации: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при помощи префиксов dis-, mis-, re-, over-, un</w:t>
      </w:r>
      <w:r>
        <w:rPr>
          <w:rFonts w:ascii="Times New Roman" w:hAnsi="Times New Roman"/>
          <w:color w:val="000000"/>
          <w:sz w:val="28"/>
        </w:rPr>
        <w:t xml:space="preserve">der- и суффиксов -ise/-ize, -en;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существительные при помощи префиксов un-, in-/im-, il-/ir- и суффиксов -ance/-ence, -er/-or, -ing, -ist, -ity, -ment, -ness, -sion/-tion, -ship;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прилагательные при помощи префиксов un-, in-/im-, il-/ir-, inter</w:t>
      </w:r>
      <w:r>
        <w:rPr>
          <w:rFonts w:ascii="Times New Roman" w:hAnsi="Times New Roman"/>
          <w:color w:val="000000"/>
          <w:sz w:val="28"/>
        </w:rPr>
        <w:t xml:space="preserve">-, non-, post-, pre- и суффиксов -able/-ible, -al, -ed, -ese, -ful, -ian/ -an, -ical, -ing, -ish, -ive, -less, -ly, -ous, -y;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 при помощи префиксов un-, in-/im-, il-/ir- и суффикса -ly;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числительные при помощи суффиксов -teen, -ty, -th;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использо</w:t>
      </w:r>
      <w:r>
        <w:rPr>
          <w:rFonts w:ascii="Times New Roman" w:hAnsi="Times New Roman"/>
          <w:color w:val="000000"/>
          <w:sz w:val="28"/>
        </w:rPr>
        <w:t xml:space="preserve">ванием словосложения: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сложные существительные путём соединения основ существительных (football);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сложные существительные путём соединения основы прилагательного с основой существительного (bluebell);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существительные путём соединения основ сущест</w:t>
      </w:r>
      <w:r>
        <w:rPr>
          <w:rFonts w:ascii="Times New Roman" w:hAnsi="Times New Roman"/>
          <w:color w:val="000000"/>
          <w:sz w:val="28"/>
        </w:rPr>
        <w:t xml:space="preserve">вительных с предлогом (father-in-law);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сложные прилагательные путём соединения основы прилагательного/числительного с основой существительного с добавлением суффикса -ed (blue-eyed, eight-legged);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прилагательные путём соединения наречия с основой</w:t>
      </w:r>
      <w:r>
        <w:rPr>
          <w:rFonts w:ascii="Times New Roman" w:hAnsi="Times New Roman"/>
          <w:color w:val="000000"/>
          <w:sz w:val="28"/>
        </w:rPr>
        <w:t xml:space="preserve"> причастия II (well-behaved);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сложные прилагательные путём соединения основы прилагательного с основой причастия I (nice-looking);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использованием конверсии: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имён существительных от неопределённых форм глаголов (to run – a run);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имён сущест</w:t>
      </w:r>
      <w:r>
        <w:rPr>
          <w:rFonts w:ascii="Times New Roman" w:hAnsi="Times New Roman"/>
          <w:color w:val="000000"/>
          <w:sz w:val="28"/>
        </w:rPr>
        <w:t xml:space="preserve">вительных от прилагательных (rich people – the rich);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глаголов от имён существительных (a hand – to hand);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глаголов от имён прилагательных (cool – to cool);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имена прилагательные на -ed и -ing (excited</w:t>
      </w:r>
      <w:r>
        <w:rPr>
          <w:rFonts w:ascii="Times New Roman" w:hAnsi="Times New Roman"/>
          <w:color w:val="000000"/>
          <w:sz w:val="28"/>
        </w:rPr>
        <w:t xml:space="preserve"> – exciting);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</w:t>
      </w:r>
      <w:r>
        <w:rPr>
          <w:rFonts w:ascii="Times New Roman" w:hAnsi="Times New Roman"/>
          <w:color w:val="000000"/>
          <w:sz w:val="28"/>
        </w:rPr>
        <w:t xml:space="preserve"> и письменной речи различные средства связи для обеспечения целостности и логичности устного/письменного высказывания;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предложения, в том числе с несколькими обстоятельствами, следующими в определённом порядке;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It;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There + to be;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глагольными конструкциями</w:t>
      </w:r>
      <w:r>
        <w:rPr>
          <w:rFonts w:ascii="Times New Roman" w:hAnsi="Times New Roman"/>
          <w:color w:val="000000"/>
          <w:sz w:val="28"/>
        </w:rPr>
        <w:t xml:space="preserve">, содержащими глаголы-связки to be, to look, to seem, to feel;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cо сложным подлежащим – Complex Subject;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cо сложным дополнением – Complex Object;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сложносочинённые предложения с сочинительными союзами and, but, or;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</w:t>
      </w:r>
      <w:r>
        <w:rPr>
          <w:rFonts w:ascii="Times New Roman" w:hAnsi="Times New Roman"/>
          <w:color w:val="000000"/>
          <w:sz w:val="28"/>
        </w:rPr>
        <w:t xml:space="preserve"> предложения с союзами и союзными словами because, if, when, where, what, why, how;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определительными придаточными с союзными словами who, which, that;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союзными словами whoever, whatever, howev</w:t>
      </w:r>
      <w:r>
        <w:rPr>
          <w:rFonts w:ascii="Times New Roman" w:hAnsi="Times New Roman"/>
          <w:color w:val="000000"/>
          <w:sz w:val="28"/>
        </w:rPr>
        <w:t>er, whenever;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предложения с глаголами в изъявительном наклонении (Conditional 0, Conditional I) и с глаголами в сослагательном наклонении (Conditional II);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(общий, специальный, альтернативный, разделительный воп</w:t>
      </w:r>
      <w:r>
        <w:rPr>
          <w:rFonts w:ascii="Times New Roman" w:hAnsi="Times New Roman"/>
          <w:color w:val="000000"/>
          <w:sz w:val="28"/>
        </w:rPr>
        <w:t xml:space="preserve">росы в Present/Past/Future Simple Tense, Present/Past Continuous Tense, Present/Past Perfect Tense, Present Perfect Continuous Tense);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повествовательные, вопросительные и побудительные предложения в косвенной речи в настоящем и прошедшем времени, согласов</w:t>
      </w:r>
      <w:r>
        <w:rPr>
          <w:rFonts w:ascii="Times New Roman" w:hAnsi="Times New Roman"/>
          <w:color w:val="000000"/>
          <w:sz w:val="28"/>
        </w:rPr>
        <w:t xml:space="preserve">ание времён в рамках сложного предложения;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в косвенной речи в настоящем и прошедшем времени;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I wish;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с глаголами на </w:t>
      </w:r>
      <w:r>
        <w:rPr>
          <w:rFonts w:ascii="Times New Roman" w:hAnsi="Times New Roman"/>
          <w:color w:val="000000"/>
          <w:sz w:val="28"/>
        </w:rPr>
        <w:t>-ing: to love/hate doing smth;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It takes me … to do smth;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used to + инфинитив глагола;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</w:t>
      </w:r>
      <w:r>
        <w:rPr>
          <w:rFonts w:ascii="Times New Roman" w:hAnsi="Times New Roman"/>
          <w:color w:val="000000"/>
          <w:sz w:val="28"/>
        </w:rPr>
        <w:t xml:space="preserve">smth, be/get used to doing smth;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конструкций I’d rather, You’d better;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подлежащее, выраженное собирательным существительным (family, police), и его согласование со сказ</w:t>
      </w:r>
      <w:r>
        <w:rPr>
          <w:rFonts w:ascii="Times New Roman" w:hAnsi="Times New Roman"/>
          <w:color w:val="000000"/>
          <w:sz w:val="28"/>
        </w:rPr>
        <w:t xml:space="preserve">уемым;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(правильные и неправильные) в видовременных формах действительного залога в изъявительном наклонении (Present/Past/Future Simple Tense, Present/Past/Future Continuous Tense, Present/Past Perfect Tense, Present Perfect Continuous Tense, Futu</w:t>
      </w:r>
      <w:r>
        <w:rPr>
          <w:rFonts w:ascii="Times New Roman" w:hAnsi="Times New Roman"/>
          <w:color w:val="000000"/>
          <w:sz w:val="28"/>
        </w:rPr>
        <w:t xml:space="preserve">re-in-the-Past Tense) и наиболее употребительных формах страдательного залога (Present/Past Simple Passive, Present Perfect Passive);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</w:t>
      </w:r>
      <w:r>
        <w:rPr>
          <w:rFonts w:ascii="Times New Roman" w:hAnsi="Times New Roman"/>
          <w:color w:val="000000"/>
          <w:sz w:val="28"/>
        </w:rPr>
        <w:t xml:space="preserve">ные глаголы и их эквиваленты (can/be able to, could, must/have to, may, might, should, shall, would, will, need);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</w:t>
      </w:r>
      <w:r>
        <w:rPr>
          <w:rFonts w:ascii="Times New Roman" w:hAnsi="Times New Roman"/>
          <w:color w:val="000000"/>
          <w:sz w:val="28"/>
        </w:rPr>
        <w:t xml:space="preserve"> (Participle I – a playing child, Participle II – a written text);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определённый, неопределённый и нулевой артикли;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существительные во множественном числе, образованных по правилу, и исключения;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неисчисляемые имена существительные, имеющие форму тол</w:t>
      </w:r>
      <w:r>
        <w:rPr>
          <w:rFonts w:ascii="Times New Roman" w:hAnsi="Times New Roman"/>
          <w:color w:val="000000"/>
          <w:sz w:val="28"/>
        </w:rPr>
        <w:t xml:space="preserve">ько множественного числа;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притяжательный падеж имён существительных;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порядок следования нескольких прилагательных (мнение – разме</w:t>
      </w:r>
      <w:r>
        <w:rPr>
          <w:rFonts w:ascii="Times New Roman" w:hAnsi="Times New Roman"/>
          <w:color w:val="000000"/>
          <w:sz w:val="28"/>
        </w:rPr>
        <w:t xml:space="preserve">р – возраст – цвет – происхождение);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little, few/a few, a lot of);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личные местоимения в именительном и объектном падежах, притяжательные местоимения (в том числе в абсолютной форме), возвратные, указательн</w:t>
      </w:r>
      <w:r>
        <w:rPr>
          <w:rFonts w:ascii="Times New Roman" w:hAnsi="Times New Roman"/>
          <w:color w:val="000000"/>
          <w:sz w:val="28"/>
        </w:rPr>
        <w:t xml:space="preserve">ые, вопросительные местоимения;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неопределённые местоимения и их производные, отрицательные местоимения none, no и производные последнего (nobody, nothing, и другие);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количественные и порядковые числительные;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предлоги места, времени, направления, предлоги</w:t>
      </w:r>
      <w:r>
        <w:rPr>
          <w:rFonts w:ascii="Times New Roman" w:hAnsi="Times New Roman"/>
          <w:color w:val="000000"/>
          <w:sz w:val="28"/>
        </w:rPr>
        <w:t>, употребляемые с глаголами в страдательном залоге.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владеть социокультурными знаниями и умениями: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</w:t>
      </w:r>
      <w:r>
        <w:rPr>
          <w:rFonts w:ascii="Times New Roman" w:hAnsi="Times New Roman"/>
          <w:color w:val="000000"/>
          <w:sz w:val="28"/>
        </w:rPr>
        <w:t>кие средства с учётом этих различий;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</w:t>
      </w:r>
      <w:r>
        <w:rPr>
          <w:rFonts w:ascii="Times New Roman" w:hAnsi="Times New Roman"/>
          <w:color w:val="000000"/>
          <w:sz w:val="28"/>
        </w:rPr>
        <w:t xml:space="preserve">сновные праздники, этикетные особенности общения и другие);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базовые знания о социокультурном портрете и культурном наследии родной̆ страны и страны/стран изучаемого языка; представлять родную страну и её культуру на иностранном языке;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</w:t>
      </w:r>
      <w:r>
        <w:rPr>
          <w:rFonts w:ascii="Times New Roman" w:hAnsi="Times New Roman"/>
          <w:color w:val="000000"/>
          <w:sz w:val="28"/>
        </w:rPr>
        <w:t>жение к иной культуре, соблюдать нормы вежливости в межкультурном общении.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7) владеть компенсаторными умениями, позволяющими в случае сбоя коммуникации, а также в условиях дефицита языковых средств: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приёмы переработки информации: пр</w:t>
      </w:r>
      <w:r>
        <w:rPr>
          <w:rFonts w:ascii="Times New Roman" w:hAnsi="Times New Roman"/>
          <w:color w:val="000000"/>
          <w:sz w:val="28"/>
        </w:rPr>
        <w:t xml:space="preserve">и говорении – переспрос, при говорении и письме – описание/перифраз/толкование, при чтении и аудировании – языковую и контекстуальную догадку;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метапредметными умениями, позволяющими совершенствовать учебную деятельность по овладению иностранным яз</w:t>
      </w:r>
      <w:r>
        <w:rPr>
          <w:rFonts w:ascii="Times New Roman" w:hAnsi="Times New Roman"/>
          <w:color w:val="000000"/>
          <w:sz w:val="28"/>
        </w:rPr>
        <w:t xml:space="preserve">ыком;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иноязычные словари и справочники, в том числе информационно-справочные системы в электронно</w:t>
      </w:r>
      <w:r>
        <w:rPr>
          <w:rFonts w:ascii="Times New Roman" w:hAnsi="Times New Roman"/>
          <w:color w:val="000000"/>
          <w:sz w:val="28"/>
        </w:rPr>
        <w:t xml:space="preserve">й форме;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 </w:t>
      </w:r>
    </w:p>
    <w:p w:rsidR="00D41DE1" w:rsidRDefault="000F02A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информационной безоп</w:t>
      </w:r>
      <w:r>
        <w:rPr>
          <w:rFonts w:ascii="Times New Roman" w:hAnsi="Times New Roman"/>
          <w:color w:val="000000"/>
          <w:sz w:val="28"/>
        </w:rPr>
        <w:t>асности в ситуациях повседневной жизни и при работе в сети Интернет.</w:t>
      </w:r>
    </w:p>
    <w:p w:rsidR="00D41DE1" w:rsidRDefault="00D41DE1">
      <w:pPr>
        <w:sectPr w:rsidR="00D41DE1">
          <w:pgSz w:w="11906" w:h="16383"/>
          <w:pgMar w:top="1134" w:right="850" w:bottom="1134" w:left="1701" w:header="720" w:footer="720" w:gutter="0"/>
          <w:cols w:space="720"/>
        </w:sectPr>
      </w:pPr>
    </w:p>
    <w:p w:rsidR="00D41DE1" w:rsidRDefault="000F02AE">
      <w:pPr>
        <w:spacing w:after="0"/>
        <w:ind w:left="120"/>
      </w:pPr>
      <w:bookmarkStart w:id="9" w:name="block-2433127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41DE1" w:rsidRDefault="000F02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403"/>
      </w:tblGrid>
      <w:tr w:rsidR="00D41DE1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1DE1" w:rsidRDefault="00D41DE1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41DE1" w:rsidRDefault="00D41D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1DE1" w:rsidRDefault="00D41D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1DE1" w:rsidRDefault="00D41DE1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1DE1" w:rsidRDefault="00D41DE1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1DE1" w:rsidRDefault="00D41DE1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1DE1" w:rsidRDefault="00D41D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1DE1" w:rsidRDefault="00D41DE1"/>
        </w:tc>
      </w:tr>
      <w:tr w:rsidR="00D41D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Межличностные отношения в семье, с друзьями и знакомыми. 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и забота о здоровье: режим труда и отдыха, спорт, сбалансированное питание, посещение врача. 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Школьное образование, школьная жизнь, школьные праздники. Переписка с зарубежными </w:t>
            </w:r>
            <w:r>
              <w:rPr>
                <w:rFonts w:ascii="Times New Roman" w:hAnsi="Times New Roman"/>
                <w:color w:val="000000"/>
                <w:sz w:val="24"/>
              </w:rPr>
              <w:t>сверстниками. Взаимоотношения в школе. Проблемы и решения. Права и обязанности старшеклассника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Современный мир профессий. Проблемы выбора профессии. Роль иностранного языка в планах на будущее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Молодежь в современном обществе. Досуг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молодежи: чтение, кино, театр, музыка, музеи, Интернет, компьютерные игры. 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обувь, продукты питания. Карманные деньги. Молодежная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экологии. Защита окружающей среды. Стихийные бедствия. Условия проживания в городской и 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Технический прогресс: перспективы и последствия. Современные средства связи (мобильные телефоны, смартфоны, </w:t>
            </w:r>
            <w:r>
              <w:rPr>
                <w:rFonts w:ascii="Times New Roman" w:hAnsi="Times New Roman"/>
                <w:color w:val="000000"/>
                <w:sz w:val="24"/>
              </w:rPr>
              <w:t>планшеты, компьютеры)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</w:t>
            </w:r>
            <w:r>
              <w:rPr>
                <w:rFonts w:ascii="Times New Roman" w:hAnsi="Times New Roman"/>
                <w:color w:val="000000"/>
                <w:sz w:val="24"/>
              </w:rPr>
              <w:t>знаменательные даты, традиции, обычаи);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путешественники, спортсмены, актеры и т.д.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41DE1" w:rsidRDefault="00D41DE1"/>
        </w:tc>
      </w:tr>
    </w:tbl>
    <w:p w:rsidR="00D41DE1" w:rsidRDefault="00D41DE1">
      <w:pPr>
        <w:sectPr w:rsidR="00D41D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1DE1" w:rsidRDefault="000F02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403"/>
      </w:tblGrid>
      <w:tr w:rsidR="00D41DE1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1DE1" w:rsidRDefault="00D41DE1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41DE1" w:rsidRDefault="00D41D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1DE1" w:rsidRDefault="00D41D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1DE1" w:rsidRDefault="00D41DE1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1DE1" w:rsidRDefault="00D41DE1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1DE1" w:rsidRDefault="00D41DE1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1DE1" w:rsidRDefault="00D41D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1DE1" w:rsidRDefault="00D41DE1"/>
        </w:tc>
      </w:tr>
      <w:tr w:rsidR="00D41D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Межличностные отношения в семье, с друзьями и знакомыми. 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характеристика человека, литературного </w:t>
            </w:r>
            <w:r>
              <w:rPr>
                <w:rFonts w:ascii="Times New Roman" w:hAnsi="Times New Roman"/>
                <w:color w:val="000000"/>
                <w:sz w:val="24"/>
              </w:rPr>
              <w:t>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и забота о здоровье: режим труда и отдыха, спорт, сбалансированное питание, посещение врача. 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Школьное образование, школьная жизнь. Переписка с зарубежными сверстниками.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в школе. Проблемы и решения. Подготовка к выпускным экзаменам. Выбор профессии. Альтернативы в продолжении образования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Молодежь в современном обществе. Ценностные ориентиры. Участие молодежи в жизни общества. Досуг молодежи: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увлечения и интересы. 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спорта в современной жизни: виды спорта, экстремальный спорт, спортивные соревнования, </w:t>
            </w:r>
            <w:r>
              <w:rPr>
                <w:rFonts w:ascii="Times New Roman" w:hAnsi="Times New Roman"/>
                <w:color w:val="000000"/>
                <w:sz w:val="24"/>
              </w:rPr>
              <w:t>Олимпийские игры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Виды отдыха. Экотуризм.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Вселенная и человек. Природа. Проблемы экологии. Защита окружающей среды. Проживание в городской/сельской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т.д.). Интернет-безопасность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страна/страны изучаемого языка: географическое положен</w:t>
            </w:r>
            <w:r>
              <w:rPr>
                <w:rFonts w:ascii="Times New Roman" w:hAnsi="Times New Roman"/>
                <w:color w:val="000000"/>
                <w:sz w:val="24"/>
              </w:rPr>
              <w:t>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страны/стран изучаемого языка, их вклад в науку и мировую культуру: государственные деятели, ученые, писатели, поэты, художники, композиторы,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путешественники, спортсмены, актеры и т.д.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41DE1" w:rsidRDefault="00D41DE1"/>
        </w:tc>
      </w:tr>
    </w:tbl>
    <w:p w:rsidR="00D41DE1" w:rsidRDefault="00D41DE1">
      <w:pPr>
        <w:sectPr w:rsidR="00D41D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1DE1" w:rsidRDefault="00D41DE1">
      <w:pPr>
        <w:sectPr w:rsidR="00D41D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1DE1" w:rsidRDefault="000F02AE">
      <w:pPr>
        <w:spacing w:after="0"/>
        <w:ind w:left="120"/>
      </w:pPr>
      <w:bookmarkStart w:id="10" w:name="block-2433128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41DE1" w:rsidRDefault="000F02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5"/>
        <w:gridCol w:w="4753"/>
        <w:gridCol w:w="1133"/>
        <w:gridCol w:w="1841"/>
        <w:gridCol w:w="1910"/>
        <w:gridCol w:w="1347"/>
        <w:gridCol w:w="2221"/>
      </w:tblGrid>
      <w:tr w:rsidR="00D41DE1">
        <w:trPr>
          <w:trHeight w:val="144"/>
          <w:tblCellSpacing w:w="20" w:type="nil"/>
        </w:trPr>
        <w:tc>
          <w:tcPr>
            <w:tcW w:w="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1DE1" w:rsidRDefault="00D41DE1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41DE1" w:rsidRDefault="00D41D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1DE1" w:rsidRDefault="00D41D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1DE1" w:rsidRDefault="00D41DE1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1DE1" w:rsidRDefault="00D41DE1">
            <w:pPr>
              <w:spacing w:after="0"/>
              <w:ind w:left="135"/>
            </w:pP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1DE1" w:rsidRDefault="00D41DE1">
            <w:pPr>
              <w:spacing w:after="0"/>
              <w:ind w:left="135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1DE1" w:rsidRDefault="00D41D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1DE1" w:rsidRDefault="00D41D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1DE1" w:rsidRDefault="00D41DE1"/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Межличностные отношения со сверстниками. Общие </w:t>
            </w:r>
            <w:r>
              <w:rPr>
                <w:rFonts w:ascii="Times New Roman" w:hAnsi="Times New Roman"/>
                <w:color w:val="000000"/>
                <w:sz w:val="24"/>
              </w:rPr>
              <w:t>интересы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со сверстниками. Общие интересы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решение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семье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Быт. Распорядок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жизнь семьи. Быт. Распорядок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семьи. Конфликтные ситуации. Семейные истории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"Повседневная жизнь семьи. Межличностные отношения в семье, с друзьями и знакомыми. Конфликтные ситуации, их предупреждение и </w:t>
            </w:r>
            <w:r>
              <w:rPr>
                <w:rFonts w:ascii="Times New Roman" w:hAnsi="Times New Roman"/>
                <w:color w:val="000000"/>
                <w:sz w:val="24"/>
              </w:rPr>
              <w:t>разрешение"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друга/друзей. 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человека, любимого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литературного персонажа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литературного персонажа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"Внешность и характеристика человека,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литературного персонажа"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Правильное и 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Правильное и 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Лечебная диета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Проблемы со здоровьем. </w:t>
            </w:r>
            <w:r>
              <w:rPr>
                <w:rFonts w:ascii="Times New Roman" w:hAnsi="Times New Roman"/>
                <w:color w:val="000000"/>
                <w:sz w:val="24"/>
              </w:rPr>
              <w:t>Самочувствие. Отказ от вредных привычек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питание. Питание дома/в ресторане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питание Выбор продуктов.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Посещение врача. Медицинские услуги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"Здоровый образ жизни и забота о здоровье: режим труда и отдыха, спорт, сбалансированное питание, посещение врача. Отказ от вредных привычек"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"Здоровый образ жизни и забота о здоровье: режим труда и отдыха, спорт, </w:t>
            </w:r>
            <w:r>
              <w:rPr>
                <w:rFonts w:ascii="Times New Roman" w:hAnsi="Times New Roman"/>
                <w:color w:val="000000"/>
                <w:sz w:val="24"/>
              </w:rPr>
              <w:t>сбалансированное питание, посещение врача. Отказ от вредных привычек"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система стран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Школьная жизнь других стран. Переписка в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зарубежными сверстниками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Нестандартные программы обучения.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старшеклассников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"Школьное образование, школьная жизнь, школьные праздники. Переписка с зарубежными сверстниками.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в школе. Проблемы и решения. Права и обязанности старшеклассника"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Профориентация. Современные профессии в мире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Профориентация. Современные профессии в мире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Проблема выбора профессии. Работа мечты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 в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иностранного языка в планах на будущее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"Современный мир профессий. Проблемы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выбора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Роль иностранного языка в планах на будущее"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</w:t>
            </w:r>
            <w:r>
              <w:rPr>
                <w:rFonts w:ascii="Times New Roman" w:hAnsi="Times New Roman"/>
                <w:color w:val="000000"/>
                <w:sz w:val="24"/>
              </w:rPr>
              <w:t>молодежи (виды досуга)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в современном обществе. Совместные планы, приглашения, праздники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активного отдыха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Музыка.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Кино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Популярная музыка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Электронная музыка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"Молодежь в современном обществе. Досуг </w:t>
            </w:r>
            <w:r>
              <w:rPr>
                <w:rFonts w:ascii="Times New Roman" w:hAnsi="Times New Roman"/>
                <w:color w:val="000000"/>
                <w:sz w:val="24"/>
              </w:rPr>
              <w:t>молодежи: чтение, кино, театр, музыка, музеи, Интернет, компьютерные игры. Любовь и дружба"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"Молодежь в современном обществе. Досуг молодежи: чтение, кино, театр, музыка, музеи, Интернет, компьютерные игры. Любовь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дружба"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Траты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Заработок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Покупки. Финансовая грамотность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обувь, продукты питания. Карманные деньги. Молодежная мода"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Виды путешествий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с семьей/друзьями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России и зарубежным странам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Погода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путешествий. Круизы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"Туризм. Виды отдыха.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"Туризм. Виды отдыха.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Борьба с мусором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Загрязнение окружающей среды: загрязнение воды, </w:t>
            </w:r>
            <w:r>
              <w:rPr>
                <w:rFonts w:ascii="Times New Roman" w:hAnsi="Times New Roman"/>
                <w:color w:val="000000"/>
                <w:sz w:val="24"/>
              </w:rPr>
              <w:t>воздуха, почвы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Исчезающие выды животных. Охрана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окружающей среды. Борьба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отходами. Переработка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экологии. Причины и последствия изменения климата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Проблемы экологии. </w:t>
            </w:r>
            <w:r>
              <w:rPr>
                <w:rFonts w:ascii="Times New Roman" w:hAnsi="Times New Roman"/>
                <w:color w:val="000000"/>
                <w:sz w:val="24"/>
              </w:rPr>
              <w:t>Причины и последствия изменения климата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Городские условия проживания. Плюсы и минусы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Флора и фауна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Знаменитые природные заповедники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Загрязнение воды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t>окружающей среды. Повторное использование ресурсов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Заповедники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сельской местности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"Проблемы экологии. Защита </w:t>
            </w:r>
            <w:r>
              <w:rPr>
                <w:rFonts w:ascii="Times New Roman" w:hAnsi="Times New Roman"/>
                <w:color w:val="000000"/>
                <w:sz w:val="24"/>
              </w:rPr>
              <w:t>окружающей среды. Стихийные бедствия. Условия проживания в городской и 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"Проблемы экологии. Защита окружающей среды. Стихийные бедствия. Условия проживания в городской и 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Гаджеты. Влияние на жизнь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Современные средства связи. Польза и вред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Современные средства связи. Польза и вред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Прогресс. Научная фантастика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Гаджеты. Перспективы и последствия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Вклад стран изучаемого языка в развитие науки. Технический прогресс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изобретений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 на благо окружающей среды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"Технический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прогресс: перспективы и последствия. Современные средства связи (мобильные телефоны, смартфоны, планшеты, компьютеры)"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Культурные и спортивные традиции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Достопримечательности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Национальные праздники и обычаи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Достопримечательности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Культура. Национальные блюда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Достопримечательности.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</w:t>
            </w:r>
            <w:r>
              <w:rPr>
                <w:rFonts w:ascii="Times New Roman" w:hAnsi="Times New Roman"/>
                <w:color w:val="000000"/>
                <w:sz w:val="24"/>
              </w:rPr>
              <w:t>страна. Национальная кухня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контроль по теме "Родная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(национальные и популярные праздники, знаменательные даты, традиции, обычаи); страницы истории"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Выдающаяся личность родной страны. Писатель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Выдающаяся личность страны изучаемого языка. Писатель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Выдающаяся личность </w:t>
            </w:r>
            <w:r>
              <w:rPr>
                <w:rFonts w:ascii="Times New Roman" w:hAnsi="Times New Roman"/>
                <w:color w:val="000000"/>
                <w:sz w:val="24"/>
              </w:rPr>
              <w:t>родной страны. Певец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Спортсмены.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Космонавты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"Выдающиеся люди родной страны и страны/стран изучаемого языка, их вклад в науку и мировую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культуру: государственные деятели, ученые, писатели, поэты, художники, композиторы, путешественники, спортсмены, актеры и т.д."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1DE1" w:rsidRDefault="00D41DE1"/>
        </w:tc>
      </w:tr>
    </w:tbl>
    <w:p w:rsidR="00D41DE1" w:rsidRDefault="00D41DE1">
      <w:pPr>
        <w:sectPr w:rsidR="00D41D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1DE1" w:rsidRDefault="000F02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5"/>
        <w:gridCol w:w="4752"/>
        <w:gridCol w:w="1134"/>
        <w:gridCol w:w="1841"/>
        <w:gridCol w:w="1910"/>
        <w:gridCol w:w="1347"/>
        <w:gridCol w:w="2221"/>
      </w:tblGrid>
      <w:tr w:rsidR="00D41DE1">
        <w:trPr>
          <w:trHeight w:val="144"/>
          <w:tblCellSpacing w:w="20" w:type="nil"/>
        </w:trPr>
        <w:tc>
          <w:tcPr>
            <w:tcW w:w="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1DE1" w:rsidRDefault="00D41DE1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41DE1" w:rsidRDefault="00D41D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1DE1" w:rsidRDefault="00D41D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1DE1" w:rsidRDefault="00D41DE1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1DE1" w:rsidRDefault="00D41DE1">
            <w:pPr>
              <w:spacing w:after="0"/>
              <w:ind w:left="135"/>
            </w:pP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1DE1" w:rsidRDefault="00D41DE1">
            <w:pPr>
              <w:spacing w:after="0"/>
              <w:ind w:left="135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1DE1" w:rsidRDefault="00D41DE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1DE1" w:rsidRDefault="00D41DE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1DE1" w:rsidRDefault="00D41DE1"/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Уклады в разных странах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Уклады в разных странах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Решение конфликтных ситуаций. Семейные узы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отношения.Мои друзья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отношения.Мои друзья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традиции и обычаи в стране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Семейные истории.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Историческая справка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ценности. Отношения между поколениями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с членами семьи и знакомыми в художественной литературе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Взаимоуважение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семье. Распределение обязанностей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Эмоции и чувства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Конфликтные ситуации: их предупреждение и решение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 Повседневная жизнь семьи. Межличностные отношения в семье, с друзьями и знакомыми. Конфликтные ситуации, их предупреждение и разрешение"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 Повседневная жизнь семьи. Межличностные отношения в семье, с друзьями и знакомыми. Конфликтные ситуации, их предупреждение и разрешение"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человека/литературного персонажа. 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человека/литературного персонажа. 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человека в экстремальной ситуации. Характер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по теме "Внешность и характеристика человека, литературного персонажа"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Отказ от вредных привычек. </w:t>
            </w: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Борьба со стрессом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Полезные привычки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Самочувствие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Посещение врача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по теме "Здоровый образ жизни и забота о здоровье: режим труда и отдыха, спорт, сбалансированное питание, посещение врача. Отказ от вредных привычек"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со серстниками. Проблема </w:t>
            </w:r>
            <w:r>
              <w:rPr>
                <w:rFonts w:ascii="Times New Roman" w:hAnsi="Times New Roman"/>
                <w:color w:val="000000"/>
                <w:sz w:val="24"/>
              </w:rPr>
              <w:t>буллинга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Взаимоотношения в школе с преподавателями и друзьями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школьных конфликтов. Проблемы и решения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профессии. Цели и мечты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Альтернативы в продолжении образования.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Последний год в школе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Высшая школа. Университет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профессии. Зов сердца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выпускным экзаменам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"Школьное образование, школьная жизнь. Переписка с зарубежными сверстниками.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школе. Проблемы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решения. Подготовка к выпускным экзаменам. Выбор профессии. Альтернативы в продолжении образования"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"Школьное образование, школьная жизнь. Переписка с зарубежными сверстниками.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в школе. Проблемы и решения. Подготовка к выпускным экзаменам. Выбор профессии. Альтернативы в продолжении образования"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Корни </w:t>
            </w:r>
            <w:r>
              <w:rPr>
                <w:rFonts w:ascii="Times New Roman" w:hAnsi="Times New Roman"/>
                <w:color w:val="000000"/>
                <w:sz w:val="24"/>
              </w:rPr>
              <w:t>иностранных языков. Международный язык общения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коммуникации. История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иностранного языка для работы и дальнейшего обучения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"Место иностранного языка в повседневной жизни и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профессиональной деятельности в современном мире"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в обществе. Заработок для подростков. Выбор профессии в современном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Взаимоотношения. Дружба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Молодежные ценности. Ориентиры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Цель и путь в </w:t>
            </w:r>
            <w:r>
              <w:rPr>
                <w:rFonts w:ascii="Times New Roman" w:hAnsi="Times New Roman"/>
                <w:color w:val="000000"/>
                <w:sz w:val="24"/>
              </w:rPr>
              <w:t>жизни каждого молодого человека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молодежи в жизни общества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"Молодежь в современном обществе. Ценностные ориентиры. Участие молодежи в жизни общества. Досуг молодежи: увлечения и интересы. Любовь и дружба"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Экстремальные виды спорта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соревнования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Олимпийские игры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 в жизни каждого человека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"Роль спорта в современной жизни: виды спорта, экстремальный спорт, спортивные </w:t>
            </w:r>
            <w:r>
              <w:rPr>
                <w:rFonts w:ascii="Times New Roman" w:hAnsi="Times New Roman"/>
                <w:color w:val="000000"/>
                <w:sz w:val="24"/>
              </w:rPr>
              <w:t>соревнования, Олимпийские игры"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зарубежным странам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Путешествия. Виды транстпорта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поездки. Регистрация. Организационные моменты путешествия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Любимое место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культуры и поведения в другой стране при путешествии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Экотуризм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"Туризм. Виды отдыха. Экотуризм.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"Туризм. Виды отдыха. Экотуризм.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Проживание в городской и сльской местности. Сравнение. Преимущества и недостатки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Утилизация мусора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Проблемы и решения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 в городе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Загрязнение воды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флоры и фауны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жизни в городе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городе. Достоинства и недостатки. Проблемы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Достоинства и недостатки. Проблемы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сельской местности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Вырубка леса и загрязнение воздуха.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Вселенная и человек. Другие формы жизни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окружающей среды. Загрязнение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океана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заповедники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"Вселенная и человек. Природа. Проблемы экологии. Защита окружающей среды. Проживание в </w:t>
            </w:r>
            <w:r>
              <w:rPr>
                <w:rFonts w:ascii="Times New Roman" w:hAnsi="Times New Roman"/>
                <w:color w:val="000000"/>
                <w:sz w:val="24"/>
              </w:rPr>
              <w:t>городской/сельской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"Вселенная и человек. Природа. Проблемы экологии. Защита окружающей среды. Проживание в городской/сельской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гаджеты. Проблемы и последствия для молодежи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Онлайн возможности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сети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контроль по теме "Технический прогресс: перспективы и последствия. Современные средства информации и коммуникации (пресса, </w:t>
            </w:r>
            <w:r>
              <w:rPr>
                <w:rFonts w:ascii="Times New Roman" w:hAnsi="Times New Roman"/>
                <w:color w:val="000000"/>
                <w:sz w:val="24"/>
              </w:rPr>
              <w:t>телевидение, Интернет, социальные сети и т.д.). Интернет-безопасность"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родной страны. Крупные города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страны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Страницы истории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Традиции и обычаи жизни в стране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родной страны Дворцы и усадьбы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традиции и особенности родной страны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космоса. Вклад родной страны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 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</w:t>
            </w:r>
            <w:r>
              <w:rPr>
                <w:rFonts w:ascii="Times New Roman" w:hAnsi="Times New Roman"/>
                <w:color w:val="000000"/>
                <w:sz w:val="24"/>
              </w:rPr>
              <w:t>и); страницы истории"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Певцы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личности страны изучаемого языка. Писатели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изучаемого языка. Выдающиеся медицинские работники.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</w:t>
            </w:r>
            <w:r>
              <w:rPr>
                <w:rFonts w:ascii="Times New Roman" w:hAnsi="Times New Roman"/>
                <w:color w:val="000000"/>
                <w:sz w:val="24"/>
              </w:rPr>
              <w:t>родной страны. Певец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личности заруб стран. Спортсмен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Писатели-классики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"Выдающиеся люди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родной страны и страны/стран изучаемого языка, их вклад в науку и </w:t>
            </w:r>
            <w:r>
              <w:rPr>
                <w:rFonts w:ascii="Times New Roman" w:hAnsi="Times New Roman"/>
                <w:color w:val="000000"/>
                <w:sz w:val="24"/>
              </w:rPr>
              <w:t>мировую культуру: государственные деятели, ученые, писатели, поэты, художники, композиторы, путешественники, спортсмены, актеры и т.д."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41DE1" w:rsidRDefault="00D41DE1">
            <w:pPr>
              <w:spacing w:after="0"/>
              <w:ind w:left="135"/>
            </w:pPr>
          </w:p>
        </w:tc>
      </w:tr>
      <w:tr w:rsidR="00D41DE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41DE1" w:rsidRDefault="000F02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1DE1" w:rsidRDefault="00D41DE1"/>
        </w:tc>
      </w:tr>
    </w:tbl>
    <w:p w:rsidR="00D41DE1" w:rsidRDefault="00D41DE1">
      <w:pPr>
        <w:sectPr w:rsidR="00D41D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1DE1" w:rsidRDefault="00D41DE1">
      <w:pPr>
        <w:sectPr w:rsidR="00D41D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1DE1" w:rsidRDefault="000F02AE">
      <w:pPr>
        <w:spacing w:after="0"/>
        <w:ind w:left="120"/>
      </w:pPr>
      <w:bookmarkStart w:id="11" w:name="block-2433128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D41DE1" w:rsidRDefault="000F02A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41DE1" w:rsidRDefault="000F02A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41DE1" w:rsidRDefault="000F02A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D41DE1" w:rsidRDefault="000F02A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D41DE1" w:rsidRDefault="000F02A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41DE1" w:rsidRDefault="000F02A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41DE1" w:rsidRDefault="00D41DE1">
      <w:pPr>
        <w:spacing w:after="0"/>
        <w:ind w:left="120"/>
      </w:pPr>
    </w:p>
    <w:p w:rsidR="00D41DE1" w:rsidRDefault="000F02A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41DE1" w:rsidRDefault="000F02A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D41DE1" w:rsidRDefault="00D41DE1">
      <w:pPr>
        <w:sectPr w:rsidR="00D41DE1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00000" w:rsidRDefault="000F02AE"/>
    <w:sectPr w:rsidR="00000000" w:rsidSect="00D41DE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B1B66"/>
    <w:multiLevelType w:val="multilevel"/>
    <w:tmpl w:val="87008D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87B600B"/>
    <w:multiLevelType w:val="multilevel"/>
    <w:tmpl w:val="9F9CA36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5777EB"/>
    <w:multiLevelType w:val="multilevel"/>
    <w:tmpl w:val="82B4AE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CB60BDD"/>
    <w:multiLevelType w:val="multilevel"/>
    <w:tmpl w:val="89AE7D9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7C7112B"/>
    <w:multiLevelType w:val="multilevel"/>
    <w:tmpl w:val="A39038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2E50FB7"/>
    <w:multiLevelType w:val="multilevel"/>
    <w:tmpl w:val="313C490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BC463C6"/>
    <w:multiLevelType w:val="multilevel"/>
    <w:tmpl w:val="BE823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41DE1"/>
    <w:rsid w:val="000F02AE"/>
    <w:rsid w:val="00D41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41DE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41D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72</Pages>
  <Words>15524</Words>
  <Characters>88488</Characters>
  <Application>Microsoft Office Word</Application>
  <DocSecurity>0</DocSecurity>
  <Lines>737</Lines>
  <Paragraphs>207</Paragraphs>
  <ScaleCrop>false</ScaleCrop>
  <Company/>
  <LinksUpToDate>false</LinksUpToDate>
  <CharactersWithSpaces>103805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2023-09-21T04:39:00Z</dcterms:created>
  <dcterms:modified xsi:type="dcterms:W3CDTF">2023-09-21T04:39:00Z</dcterms:modified>
</cp:coreProperties>
</file>